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55"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755"/>
      </w:tblGrid>
      <w:tr w:rsidR="006D472A" w:rsidTr="00B40545">
        <w:trPr>
          <w:trHeight w:val="14040"/>
        </w:trPr>
        <w:tc>
          <w:tcPr>
            <w:tcW w:w="9734" w:type="dxa"/>
          </w:tcPr>
          <w:p w:rsidR="006D472A" w:rsidRDefault="006D472A" w:rsidP="00B40545">
            <w:pPr>
              <w:tabs>
                <w:tab w:val="left" w:pos="2786"/>
                <w:tab w:val="left" w:pos="3600"/>
              </w:tabs>
            </w:pPr>
            <w:r>
              <w:t xml:space="preserve">                            </w:t>
            </w:r>
          </w:p>
          <w:p w:rsidR="006D472A" w:rsidRDefault="006D472A" w:rsidP="00B40545">
            <w:pPr>
              <w:tabs>
                <w:tab w:val="left" w:pos="2786"/>
                <w:tab w:val="left" w:pos="3600"/>
              </w:tabs>
            </w:pPr>
          </w:p>
          <w:p w:rsidR="006D472A" w:rsidRDefault="006D472A" w:rsidP="00B40545">
            <w:pPr>
              <w:tabs>
                <w:tab w:val="left" w:pos="2786"/>
                <w:tab w:val="left" w:pos="3600"/>
              </w:tabs>
              <w:rPr>
                <w:b/>
                <w:sz w:val="28"/>
                <w:szCs w:val="28"/>
              </w:rPr>
            </w:pPr>
            <w:r>
              <w:t xml:space="preserve">                                                                    </w:t>
            </w:r>
            <w:r w:rsidR="0089263B">
              <w:rPr>
                <w:noProof/>
                <w:lang w:eastAsia="ru-RU"/>
              </w:rPr>
              <w:drawing>
                <wp:inline distT="0" distB="0" distL="0" distR="0">
                  <wp:extent cx="1036320" cy="1127760"/>
                  <wp:effectExtent l="1905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cstate="print">
                            <a:lum bright="12000"/>
                          </a:blip>
                          <a:srcRect/>
                          <a:stretch>
                            <a:fillRect/>
                          </a:stretch>
                        </pic:blipFill>
                        <pic:spPr bwMode="auto">
                          <a:xfrm>
                            <a:off x="0" y="0"/>
                            <a:ext cx="1036320" cy="1127760"/>
                          </a:xfrm>
                          <a:prstGeom prst="rect">
                            <a:avLst/>
                          </a:prstGeom>
                          <a:solidFill>
                            <a:srgbClr val="FFFFFF"/>
                          </a:solidFill>
                          <a:ln w="9525">
                            <a:noFill/>
                            <a:miter lim="800000"/>
                            <a:headEnd/>
                            <a:tailEnd/>
                          </a:ln>
                        </pic:spPr>
                      </pic:pic>
                    </a:graphicData>
                  </a:graphic>
                </wp:inline>
              </w:drawing>
            </w:r>
          </w:p>
          <w:p w:rsidR="006D472A" w:rsidRDefault="006D472A" w:rsidP="00B40545">
            <w:pPr>
              <w:tabs>
                <w:tab w:val="left" w:pos="2786"/>
              </w:tabs>
              <w:ind w:firstLine="709"/>
              <w:jc w:val="center"/>
              <w:rPr>
                <w:b/>
                <w:sz w:val="28"/>
                <w:szCs w:val="28"/>
              </w:rPr>
            </w:pPr>
          </w:p>
          <w:p w:rsidR="006D472A" w:rsidRDefault="006D472A" w:rsidP="00DC72CD">
            <w:pPr>
              <w:tabs>
                <w:tab w:val="left" w:pos="2786"/>
              </w:tabs>
              <w:jc w:val="center"/>
              <w:rPr>
                <w:b/>
                <w:sz w:val="28"/>
                <w:szCs w:val="28"/>
              </w:rPr>
            </w:pPr>
            <w:r>
              <w:rPr>
                <w:b/>
                <w:sz w:val="28"/>
                <w:szCs w:val="28"/>
              </w:rPr>
              <w:t>УПОЛНОМОЧЕННЫЙ ПО ПРАВАМ ЧЕЛОВЕКА</w:t>
            </w:r>
          </w:p>
          <w:p w:rsidR="006D472A" w:rsidRDefault="006D472A" w:rsidP="006D472A">
            <w:pPr>
              <w:tabs>
                <w:tab w:val="left" w:pos="2786"/>
                <w:tab w:val="left" w:pos="3600"/>
              </w:tabs>
              <w:jc w:val="center"/>
            </w:pPr>
            <w:r>
              <w:rPr>
                <w:b/>
                <w:sz w:val="28"/>
                <w:szCs w:val="28"/>
              </w:rPr>
              <w:t>В АРХАНГЕЛЬСКОЙ ОБЛАСТИ</w:t>
            </w:r>
          </w:p>
          <w:p w:rsidR="006D472A" w:rsidRDefault="006D472A" w:rsidP="00B40545">
            <w:pPr>
              <w:ind w:left="1260"/>
              <w:jc w:val="center"/>
            </w:pPr>
          </w:p>
          <w:p w:rsidR="006D472A" w:rsidRPr="00CE45ED" w:rsidRDefault="006D472A" w:rsidP="006D472A">
            <w:pPr>
              <w:jc w:val="center"/>
              <w:rPr>
                <w:b/>
              </w:rPr>
            </w:pPr>
            <w:r w:rsidRPr="00CE45ED">
              <w:rPr>
                <w:b/>
              </w:rPr>
              <w:t>_____________________________________________________________________</w:t>
            </w:r>
          </w:p>
          <w:p w:rsidR="006D472A" w:rsidRPr="00CE45ED" w:rsidRDefault="006D472A" w:rsidP="00B40545">
            <w:pPr>
              <w:ind w:left="1260"/>
              <w:rPr>
                <w:b/>
              </w:rPr>
            </w:pPr>
          </w:p>
          <w:p w:rsidR="006D472A" w:rsidRDefault="006D472A" w:rsidP="00B40545">
            <w:pPr>
              <w:ind w:left="1260"/>
            </w:pPr>
          </w:p>
          <w:p w:rsidR="006D472A" w:rsidRDefault="006D472A" w:rsidP="00B40545">
            <w:pPr>
              <w:ind w:left="1260"/>
            </w:pPr>
          </w:p>
          <w:p w:rsidR="006D472A" w:rsidRDefault="006D472A" w:rsidP="00B40545">
            <w:pPr>
              <w:ind w:left="1260"/>
            </w:pPr>
          </w:p>
          <w:p w:rsidR="006D472A" w:rsidRDefault="006D472A" w:rsidP="00B40545">
            <w:pPr>
              <w:ind w:left="1260"/>
            </w:pPr>
          </w:p>
          <w:p w:rsidR="006D472A" w:rsidRPr="00CE45ED" w:rsidRDefault="006D472A" w:rsidP="00B40545">
            <w:pPr>
              <w:jc w:val="center"/>
              <w:rPr>
                <w:b/>
                <w:sz w:val="44"/>
                <w:szCs w:val="44"/>
              </w:rPr>
            </w:pPr>
            <w:r w:rsidRPr="00CE45ED">
              <w:rPr>
                <w:b/>
                <w:sz w:val="44"/>
                <w:szCs w:val="44"/>
              </w:rPr>
              <w:t>СПЕЦИАЛЬНЫЙ ДОКЛАД</w:t>
            </w:r>
          </w:p>
          <w:p w:rsidR="006D472A" w:rsidRPr="00CE45ED" w:rsidRDefault="006D472A" w:rsidP="00B40545">
            <w:pPr>
              <w:jc w:val="center"/>
              <w:rPr>
                <w:b/>
                <w:sz w:val="40"/>
                <w:szCs w:val="40"/>
              </w:rPr>
            </w:pPr>
          </w:p>
          <w:p w:rsidR="006D472A" w:rsidRDefault="006D472A" w:rsidP="00B40545">
            <w:pPr>
              <w:jc w:val="center"/>
              <w:rPr>
                <w:b/>
                <w:sz w:val="36"/>
                <w:szCs w:val="36"/>
              </w:rPr>
            </w:pPr>
          </w:p>
          <w:p w:rsidR="006D472A" w:rsidRPr="00AE2AED" w:rsidRDefault="006D472A" w:rsidP="00B40545">
            <w:pPr>
              <w:jc w:val="center"/>
              <w:rPr>
                <w:b/>
                <w:i/>
                <w:sz w:val="56"/>
                <w:szCs w:val="56"/>
              </w:rPr>
            </w:pPr>
            <w:proofErr w:type="spellStart"/>
            <w:r w:rsidRPr="00AE2AED">
              <w:rPr>
                <w:b/>
                <w:i/>
                <w:sz w:val="56"/>
                <w:szCs w:val="56"/>
              </w:rPr>
              <w:t>Гендерное</w:t>
            </w:r>
            <w:proofErr w:type="spellEnd"/>
            <w:r w:rsidRPr="00AE2AED">
              <w:rPr>
                <w:b/>
                <w:i/>
                <w:sz w:val="56"/>
                <w:szCs w:val="56"/>
              </w:rPr>
              <w:t xml:space="preserve"> равенство:</w:t>
            </w:r>
          </w:p>
          <w:p w:rsidR="006D472A" w:rsidRPr="006D472A" w:rsidRDefault="006D472A" w:rsidP="00B40545">
            <w:pPr>
              <w:jc w:val="center"/>
              <w:rPr>
                <w:b/>
                <w:i/>
                <w:sz w:val="56"/>
                <w:szCs w:val="56"/>
              </w:rPr>
            </w:pPr>
            <w:r w:rsidRPr="00AE2AED">
              <w:rPr>
                <w:b/>
                <w:i/>
                <w:sz w:val="56"/>
                <w:szCs w:val="56"/>
              </w:rPr>
              <w:t xml:space="preserve"> реализация прав женщин</w:t>
            </w:r>
            <w:r w:rsidRPr="006D472A">
              <w:rPr>
                <w:b/>
                <w:i/>
                <w:sz w:val="56"/>
                <w:szCs w:val="56"/>
              </w:rPr>
              <w:t xml:space="preserve"> </w:t>
            </w: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Default="006D472A" w:rsidP="00B40545">
            <w:pPr>
              <w:jc w:val="center"/>
              <w:rPr>
                <w:b/>
                <w:i/>
                <w:sz w:val="36"/>
                <w:szCs w:val="36"/>
              </w:rPr>
            </w:pPr>
          </w:p>
          <w:p w:rsidR="006D472A" w:rsidRPr="00BC7444" w:rsidRDefault="006D472A" w:rsidP="00B40545">
            <w:pPr>
              <w:jc w:val="center"/>
              <w:rPr>
                <w:b/>
                <w:i/>
                <w:sz w:val="32"/>
                <w:szCs w:val="32"/>
              </w:rPr>
            </w:pPr>
            <w:r w:rsidRPr="00BC7444">
              <w:rPr>
                <w:b/>
                <w:i/>
                <w:sz w:val="32"/>
                <w:szCs w:val="32"/>
              </w:rPr>
              <w:t>Архангельск</w:t>
            </w:r>
          </w:p>
          <w:p w:rsidR="006D472A" w:rsidRDefault="006D472A" w:rsidP="00B40545">
            <w:pPr>
              <w:jc w:val="center"/>
              <w:rPr>
                <w:b/>
                <w:i/>
                <w:sz w:val="32"/>
                <w:szCs w:val="32"/>
              </w:rPr>
            </w:pPr>
            <w:r w:rsidRPr="00BC7444">
              <w:rPr>
                <w:b/>
                <w:i/>
                <w:sz w:val="32"/>
                <w:szCs w:val="32"/>
              </w:rPr>
              <w:t>20</w:t>
            </w:r>
            <w:r>
              <w:rPr>
                <w:b/>
                <w:i/>
                <w:sz w:val="32"/>
                <w:szCs w:val="32"/>
              </w:rPr>
              <w:t>15</w:t>
            </w:r>
            <w:r w:rsidRPr="00BC7444">
              <w:rPr>
                <w:b/>
                <w:i/>
                <w:sz w:val="32"/>
                <w:szCs w:val="32"/>
              </w:rPr>
              <w:t xml:space="preserve"> год</w:t>
            </w:r>
          </w:p>
          <w:p w:rsidR="006D472A" w:rsidRDefault="006D472A" w:rsidP="00B40545"/>
        </w:tc>
      </w:tr>
    </w:tbl>
    <w:p w:rsidR="006D472A" w:rsidRPr="00AE2AED" w:rsidRDefault="006D472A" w:rsidP="006D472A">
      <w:pPr>
        <w:ind w:firstLine="708"/>
        <w:jc w:val="both"/>
        <w:rPr>
          <w:i/>
          <w:sz w:val="28"/>
          <w:szCs w:val="28"/>
        </w:rPr>
      </w:pPr>
      <w:r w:rsidRPr="00531C80">
        <w:rPr>
          <w:i/>
          <w:sz w:val="28"/>
          <w:szCs w:val="28"/>
        </w:rPr>
        <w:lastRenderedPageBreak/>
        <w:t>Доклад подготовлен в соответствии с пунктом 2 статьи 29 областного закона от 15 июля 1997 года № 34-10-ОЗ «Об уполномоченном по правам человека в Архангельской области», предусматривающим подготовку специальных докладов по отдельным вопросам соблюдения прав и свобод граждан в Архангельской области</w:t>
      </w:r>
      <w:r w:rsidR="00893F11">
        <w:rPr>
          <w:i/>
          <w:sz w:val="28"/>
          <w:szCs w:val="28"/>
        </w:rPr>
        <w:t>.</w:t>
      </w:r>
      <w:r>
        <w:rPr>
          <w:i/>
          <w:sz w:val="28"/>
          <w:szCs w:val="28"/>
        </w:rPr>
        <w:t xml:space="preserve"> </w:t>
      </w:r>
      <w:r w:rsidR="00AE2AED">
        <w:rPr>
          <w:i/>
          <w:sz w:val="28"/>
          <w:szCs w:val="28"/>
        </w:rPr>
        <w:t>Доклад выпущен в продолжение подготовленных ранее специальных докладов Уполномоченного по правам человека в Архангельской области</w:t>
      </w:r>
      <w:r w:rsidR="00893F11">
        <w:rPr>
          <w:i/>
          <w:sz w:val="28"/>
          <w:szCs w:val="28"/>
        </w:rPr>
        <w:t xml:space="preserve"> по проблемам защиты прав женщин</w:t>
      </w:r>
      <w:r w:rsidR="00AE2AED">
        <w:rPr>
          <w:i/>
          <w:sz w:val="28"/>
          <w:szCs w:val="28"/>
        </w:rPr>
        <w:t>.</w:t>
      </w:r>
      <w:r w:rsidR="00893F11">
        <w:rPr>
          <w:i/>
          <w:sz w:val="28"/>
          <w:szCs w:val="28"/>
        </w:rPr>
        <w:t xml:space="preserve"> Указанные специальные доклады были подготовлены по </w:t>
      </w:r>
      <w:r w:rsidR="00893F11" w:rsidRPr="00531C80">
        <w:rPr>
          <w:i/>
          <w:sz w:val="28"/>
          <w:szCs w:val="28"/>
        </w:rPr>
        <w:t>рекомендаци</w:t>
      </w:r>
      <w:r w:rsidR="00893F11">
        <w:rPr>
          <w:i/>
          <w:sz w:val="28"/>
          <w:szCs w:val="28"/>
        </w:rPr>
        <w:t xml:space="preserve">ям </w:t>
      </w:r>
      <w:r w:rsidR="00893F11" w:rsidRPr="00531C80">
        <w:rPr>
          <w:i/>
          <w:sz w:val="28"/>
          <w:szCs w:val="28"/>
        </w:rPr>
        <w:t xml:space="preserve">Комитета по вопросам семьи, женщин и детей Государственной Думы Федерального Собрания Российской Федерации </w:t>
      </w:r>
      <w:r w:rsidR="00893F11">
        <w:rPr>
          <w:i/>
          <w:sz w:val="28"/>
          <w:szCs w:val="28"/>
        </w:rPr>
        <w:t>у</w:t>
      </w:r>
      <w:r w:rsidR="00893F11" w:rsidRPr="00531C80">
        <w:rPr>
          <w:i/>
          <w:sz w:val="28"/>
          <w:szCs w:val="28"/>
        </w:rPr>
        <w:t>полномоченным по правам человека в субъектах Российской Федерации ежегодно предоставлять специальные доклады о нарушении прав женщин в законодательные (представительные) и исполнительные органы государственной власти региона (утвержд</w:t>
      </w:r>
      <w:r w:rsidR="00893F11">
        <w:rPr>
          <w:i/>
          <w:sz w:val="28"/>
          <w:szCs w:val="28"/>
        </w:rPr>
        <w:t>е</w:t>
      </w:r>
      <w:r w:rsidR="00893F11" w:rsidRPr="00531C80">
        <w:rPr>
          <w:i/>
          <w:sz w:val="28"/>
          <w:szCs w:val="28"/>
        </w:rPr>
        <w:t>ны 19 мая 2011 года, протокол № 3.6 – 12/111).</w:t>
      </w:r>
    </w:p>
    <w:p w:rsidR="006D472A" w:rsidRPr="00531C80" w:rsidRDefault="006D472A" w:rsidP="006D472A">
      <w:pPr>
        <w:jc w:val="both"/>
        <w:rPr>
          <w:i/>
          <w:color w:val="FF0000"/>
          <w:sz w:val="28"/>
          <w:szCs w:val="28"/>
        </w:rPr>
      </w:pPr>
    </w:p>
    <w:p w:rsidR="006D472A" w:rsidRPr="00CE45ED" w:rsidRDefault="006D472A" w:rsidP="006D472A">
      <w:pPr>
        <w:spacing w:line="200" w:lineRule="atLeast"/>
        <w:jc w:val="both"/>
        <w:rPr>
          <w:i/>
          <w:sz w:val="28"/>
          <w:szCs w:val="28"/>
        </w:rPr>
      </w:pPr>
      <w:r w:rsidRPr="00CE45ED">
        <w:rPr>
          <w:i/>
          <w:sz w:val="28"/>
          <w:szCs w:val="28"/>
        </w:rPr>
        <w:tab/>
        <w:t xml:space="preserve">Специальный доклад Уполномоченного по правам человека в Архангельской области </w:t>
      </w:r>
      <w:r w:rsidR="00FC70B4">
        <w:rPr>
          <w:i/>
          <w:sz w:val="28"/>
          <w:szCs w:val="28"/>
        </w:rPr>
        <w:t>«</w:t>
      </w:r>
      <w:proofErr w:type="spellStart"/>
      <w:r w:rsidR="00FC70B4">
        <w:rPr>
          <w:i/>
          <w:sz w:val="28"/>
          <w:szCs w:val="28"/>
        </w:rPr>
        <w:t>Гендерное</w:t>
      </w:r>
      <w:proofErr w:type="spellEnd"/>
      <w:r w:rsidR="00FC70B4">
        <w:rPr>
          <w:i/>
          <w:sz w:val="28"/>
          <w:szCs w:val="28"/>
        </w:rPr>
        <w:t xml:space="preserve"> равенство: реализация прав женщин»</w:t>
      </w:r>
      <w:r w:rsidRPr="00CE45ED">
        <w:rPr>
          <w:i/>
          <w:sz w:val="28"/>
          <w:szCs w:val="28"/>
        </w:rPr>
        <w:t xml:space="preserve"> основан на анализе </w:t>
      </w:r>
      <w:r>
        <w:rPr>
          <w:i/>
          <w:sz w:val="28"/>
          <w:szCs w:val="28"/>
        </w:rPr>
        <w:t>обращений</w:t>
      </w:r>
      <w:r w:rsidRPr="00CE45ED">
        <w:rPr>
          <w:i/>
          <w:sz w:val="28"/>
          <w:szCs w:val="28"/>
        </w:rPr>
        <w:t xml:space="preserve"> граждан, информационных материалов, полученных от соответствующих организаций и ведомств, тематических публикаций в средствах массовой информации и адресуется прежде всего органам законодательной и исполнительной власти как областного, так и федерального уровн</w:t>
      </w:r>
      <w:r>
        <w:rPr>
          <w:i/>
          <w:sz w:val="28"/>
          <w:szCs w:val="28"/>
        </w:rPr>
        <w:t>ей</w:t>
      </w:r>
      <w:r w:rsidRPr="00CE45ED">
        <w:rPr>
          <w:i/>
          <w:sz w:val="28"/>
          <w:szCs w:val="28"/>
        </w:rPr>
        <w:t>, Уполномоченному по правам человека в Российской Федерации</w:t>
      </w:r>
      <w:r>
        <w:rPr>
          <w:i/>
          <w:sz w:val="28"/>
          <w:szCs w:val="28"/>
        </w:rPr>
        <w:t>.</w:t>
      </w:r>
    </w:p>
    <w:p w:rsidR="006D472A" w:rsidRPr="00CE45ED" w:rsidRDefault="006D472A" w:rsidP="006D472A">
      <w:pPr>
        <w:spacing w:line="200" w:lineRule="atLeast"/>
        <w:jc w:val="both"/>
        <w:rPr>
          <w:i/>
          <w:sz w:val="28"/>
          <w:szCs w:val="28"/>
        </w:rPr>
      </w:pPr>
    </w:p>
    <w:p w:rsidR="006D472A" w:rsidRDefault="006D472A" w:rsidP="006D472A">
      <w:pPr>
        <w:jc w:val="both"/>
        <w:rPr>
          <w:b/>
          <w:i/>
          <w:sz w:val="28"/>
          <w:szCs w:val="28"/>
        </w:rPr>
      </w:pPr>
      <w:r w:rsidRPr="00CE45ED">
        <w:rPr>
          <w:b/>
          <w:bCs/>
          <w:i/>
          <w:sz w:val="28"/>
          <w:szCs w:val="28"/>
        </w:rPr>
        <w:tab/>
      </w:r>
      <w:r w:rsidRPr="00CE45ED">
        <w:rPr>
          <w:b/>
          <w:i/>
          <w:sz w:val="28"/>
          <w:szCs w:val="28"/>
        </w:rPr>
        <w:t>Целью настоящего доклада является дальнейшее содействие</w:t>
      </w:r>
      <w:r>
        <w:rPr>
          <w:b/>
          <w:i/>
          <w:sz w:val="28"/>
          <w:szCs w:val="28"/>
        </w:rPr>
        <w:t xml:space="preserve"> </w:t>
      </w:r>
      <w:r w:rsidRPr="00CE45ED">
        <w:rPr>
          <w:b/>
          <w:i/>
          <w:sz w:val="28"/>
          <w:szCs w:val="28"/>
        </w:rPr>
        <w:t>государственной защит</w:t>
      </w:r>
      <w:r>
        <w:rPr>
          <w:b/>
          <w:i/>
          <w:sz w:val="28"/>
          <w:szCs w:val="28"/>
        </w:rPr>
        <w:t>е</w:t>
      </w:r>
      <w:r w:rsidRPr="00CE45ED">
        <w:rPr>
          <w:b/>
          <w:i/>
          <w:sz w:val="28"/>
          <w:szCs w:val="28"/>
        </w:rPr>
        <w:t xml:space="preserve"> </w:t>
      </w:r>
      <w:r>
        <w:rPr>
          <w:b/>
          <w:i/>
          <w:sz w:val="28"/>
          <w:szCs w:val="28"/>
        </w:rPr>
        <w:t xml:space="preserve">прав женщин, </w:t>
      </w:r>
      <w:r w:rsidRPr="00CE45ED">
        <w:rPr>
          <w:b/>
          <w:i/>
          <w:sz w:val="28"/>
          <w:szCs w:val="28"/>
        </w:rPr>
        <w:t xml:space="preserve">привлечение внимания органов законодательной и исполнительной власти, общественности к </w:t>
      </w:r>
      <w:r>
        <w:rPr>
          <w:b/>
          <w:i/>
          <w:sz w:val="28"/>
          <w:szCs w:val="28"/>
        </w:rPr>
        <w:t xml:space="preserve">проблемам </w:t>
      </w:r>
      <w:proofErr w:type="spellStart"/>
      <w:r>
        <w:rPr>
          <w:b/>
          <w:i/>
          <w:sz w:val="28"/>
          <w:szCs w:val="28"/>
        </w:rPr>
        <w:t>гендерного</w:t>
      </w:r>
      <w:proofErr w:type="spellEnd"/>
      <w:r>
        <w:rPr>
          <w:b/>
          <w:i/>
          <w:sz w:val="28"/>
          <w:szCs w:val="28"/>
        </w:rPr>
        <w:t xml:space="preserve"> неравенства в различных сферах жизнедеятельности</w:t>
      </w:r>
      <w:r w:rsidRPr="00CE45ED">
        <w:rPr>
          <w:b/>
          <w:i/>
          <w:sz w:val="28"/>
          <w:szCs w:val="28"/>
        </w:rPr>
        <w:t>.</w:t>
      </w:r>
    </w:p>
    <w:p w:rsidR="006D472A" w:rsidRPr="00531C80" w:rsidRDefault="006D472A" w:rsidP="006D472A">
      <w:pPr>
        <w:jc w:val="center"/>
        <w:rPr>
          <w:b/>
          <w:i/>
          <w:sz w:val="28"/>
          <w:szCs w:val="28"/>
        </w:rPr>
      </w:pPr>
      <w:r w:rsidRPr="00531C80">
        <w:rPr>
          <w:b/>
          <w:i/>
          <w:sz w:val="28"/>
          <w:szCs w:val="28"/>
        </w:rPr>
        <w:t>* * *</w:t>
      </w:r>
    </w:p>
    <w:p w:rsidR="006D472A" w:rsidRDefault="006D472A" w:rsidP="006D472A">
      <w:pPr>
        <w:jc w:val="center"/>
        <w:rPr>
          <w:b/>
          <w:i/>
          <w:sz w:val="32"/>
          <w:szCs w:val="32"/>
          <w:u w:val="single"/>
        </w:rPr>
      </w:pPr>
      <w:r w:rsidRPr="00531C80">
        <w:rPr>
          <w:b/>
          <w:i/>
          <w:sz w:val="32"/>
          <w:szCs w:val="32"/>
          <w:u w:val="single"/>
        </w:rPr>
        <w:t>Уполномоченный по правам человека в Архангельской области выражает благодарность за помощь, оказанную</w:t>
      </w:r>
    </w:p>
    <w:p w:rsidR="006D472A" w:rsidRPr="00531C80" w:rsidRDefault="006D472A" w:rsidP="006D472A">
      <w:pPr>
        <w:ind w:firstLine="708"/>
        <w:jc w:val="center"/>
        <w:rPr>
          <w:b/>
          <w:i/>
          <w:sz w:val="32"/>
          <w:szCs w:val="32"/>
          <w:u w:val="single"/>
        </w:rPr>
      </w:pPr>
      <w:r w:rsidRPr="00531C80">
        <w:rPr>
          <w:b/>
          <w:i/>
          <w:sz w:val="32"/>
          <w:szCs w:val="32"/>
          <w:u w:val="single"/>
        </w:rPr>
        <w:t>при подготовке специального доклада:</w:t>
      </w:r>
    </w:p>
    <w:p w:rsidR="006D472A" w:rsidRPr="00531C80" w:rsidRDefault="006D472A" w:rsidP="006D472A">
      <w:pPr>
        <w:ind w:firstLine="708"/>
        <w:jc w:val="center"/>
        <w:rPr>
          <w:b/>
          <w:i/>
          <w:color w:val="FF0000"/>
          <w:sz w:val="28"/>
          <w:szCs w:val="28"/>
          <w:u w:val="single"/>
        </w:rPr>
      </w:pPr>
    </w:p>
    <w:p w:rsidR="006D472A" w:rsidRPr="001808F0" w:rsidRDefault="006D472A" w:rsidP="006D472A">
      <w:pPr>
        <w:ind w:firstLine="708"/>
        <w:jc w:val="both"/>
        <w:rPr>
          <w:b/>
          <w:i/>
          <w:sz w:val="28"/>
          <w:szCs w:val="28"/>
        </w:rPr>
      </w:pPr>
      <w:r w:rsidRPr="006D472A">
        <w:rPr>
          <w:b/>
          <w:i/>
          <w:sz w:val="28"/>
          <w:szCs w:val="28"/>
        </w:rPr>
        <w:t>–</w:t>
      </w:r>
      <w:r>
        <w:rPr>
          <w:b/>
          <w:i/>
          <w:sz w:val="28"/>
          <w:szCs w:val="28"/>
        </w:rPr>
        <w:t> </w:t>
      </w:r>
      <w:r w:rsidRPr="001808F0">
        <w:rPr>
          <w:b/>
          <w:bCs/>
          <w:i/>
          <w:sz w:val="28"/>
          <w:szCs w:val="28"/>
          <w:lang w:eastAsia="ru-RU"/>
        </w:rPr>
        <w:t>администрации Губернатора Архангельской области и Правительства Архангельской области</w:t>
      </w:r>
      <w:r>
        <w:rPr>
          <w:b/>
          <w:bCs/>
          <w:i/>
          <w:sz w:val="28"/>
          <w:szCs w:val="28"/>
          <w:lang w:eastAsia="ru-RU"/>
        </w:rPr>
        <w:t>;</w:t>
      </w:r>
    </w:p>
    <w:p w:rsidR="006D472A" w:rsidRPr="00531C80" w:rsidRDefault="006D472A" w:rsidP="006D472A">
      <w:pPr>
        <w:ind w:firstLine="708"/>
        <w:jc w:val="both"/>
        <w:rPr>
          <w:b/>
          <w:i/>
          <w:sz w:val="28"/>
          <w:szCs w:val="28"/>
        </w:rPr>
      </w:pPr>
      <w:r w:rsidRPr="006D472A">
        <w:rPr>
          <w:b/>
          <w:i/>
          <w:sz w:val="28"/>
          <w:szCs w:val="28"/>
        </w:rPr>
        <w:t>–</w:t>
      </w:r>
      <w:r>
        <w:rPr>
          <w:b/>
          <w:i/>
          <w:sz w:val="28"/>
          <w:szCs w:val="28"/>
        </w:rPr>
        <w:t> </w:t>
      </w:r>
      <w:r w:rsidRPr="00531C80">
        <w:rPr>
          <w:b/>
          <w:i/>
          <w:sz w:val="28"/>
          <w:szCs w:val="28"/>
        </w:rPr>
        <w:t>министерству по развитию местного самоуправления Архангельской области;</w:t>
      </w:r>
    </w:p>
    <w:p w:rsidR="006D472A" w:rsidRPr="00531C80" w:rsidRDefault="006D472A" w:rsidP="006D472A">
      <w:pPr>
        <w:ind w:firstLine="708"/>
        <w:jc w:val="both"/>
        <w:rPr>
          <w:b/>
          <w:i/>
          <w:sz w:val="28"/>
          <w:szCs w:val="28"/>
        </w:rPr>
      </w:pPr>
      <w:r w:rsidRPr="006D472A">
        <w:rPr>
          <w:b/>
          <w:i/>
          <w:sz w:val="28"/>
          <w:szCs w:val="28"/>
        </w:rPr>
        <w:t>–</w:t>
      </w:r>
      <w:r>
        <w:rPr>
          <w:b/>
          <w:i/>
          <w:sz w:val="28"/>
          <w:szCs w:val="28"/>
        </w:rPr>
        <w:t> </w:t>
      </w:r>
      <w:r w:rsidRPr="00531C80">
        <w:rPr>
          <w:b/>
          <w:i/>
          <w:sz w:val="28"/>
          <w:szCs w:val="28"/>
        </w:rPr>
        <w:t>министерству труда, занятости и социального развития Архангельской области;</w:t>
      </w:r>
    </w:p>
    <w:p w:rsidR="006D472A" w:rsidRDefault="006D472A" w:rsidP="006D472A">
      <w:pPr>
        <w:ind w:firstLine="708"/>
        <w:jc w:val="both"/>
        <w:rPr>
          <w:b/>
          <w:i/>
          <w:sz w:val="28"/>
          <w:szCs w:val="28"/>
        </w:rPr>
      </w:pPr>
      <w:r w:rsidRPr="006D472A">
        <w:rPr>
          <w:b/>
          <w:i/>
          <w:sz w:val="28"/>
          <w:szCs w:val="28"/>
        </w:rPr>
        <w:t>–</w:t>
      </w:r>
      <w:r>
        <w:rPr>
          <w:b/>
          <w:i/>
          <w:sz w:val="28"/>
          <w:szCs w:val="28"/>
        </w:rPr>
        <w:t> </w:t>
      </w:r>
      <w:r w:rsidRPr="00531C80">
        <w:rPr>
          <w:b/>
          <w:i/>
          <w:sz w:val="28"/>
          <w:szCs w:val="28"/>
        </w:rPr>
        <w:t>Государственной инспекции труда в Архангельской облас</w:t>
      </w:r>
      <w:r w:rsidR="00FC70B4">
        <w:rPr>
          <w:b/>
          <w:i/>
          <w:sz w:val="28"/>
          <w:szCs w:val="28"/>
        </w:rPr>
        <w:t>ти и Ненецком автономном округе.</w:t>
      </w:r>
    </w:p>
    <w:p w:rsidR="006D472A" w:rsidRDefault="006D472A" w:rsidP="006D472A">
      <w:pPr>
        <w:ind w:firstLine="708"/>
        <w:jc w:val="both"/>
        <w:rPr>
          <w:b/>
          <w:i/>
          <w:sz w:val="28"/>
          <w:szCs w:val="28"/>
        </w:rPr>
      </w:pPr>
    </w:p>
    <w:p w:rsidR="004D7CD0" w:rsidRDefault="006D472A" w:rsidP="00AE2AED">
      <w:pPr>
        <w:ind w:left="5670"/>
        <w:rPr>
          <w:b/>
          <w:i/>
          <w:color w:val="FF6600"/>
          <w:sz w:val="32"/>
          <w:szCs w:val="32"/>
        </w:rPr>
      </w:pPr>
      <w:r>
        <w:rPr>
          <w:b/>
          <w:i/>
          <w:color w:val="FF6600"/>
          <w:sz w:val="32"/>
          <w:szCs w:val="32"/>
        </w:rPr>
        <w:br w:type="page"/>
      </w:r>
    </w:p>
    <w:p w:rsidR="004D7CD0" w:rsidRPr="004D7CD0" w:rsidRDefault="004D7CD0" w:rsidP="004D7CD0">
      <w:pPr>
        <w:jc w:val="center"/>
        <w:rPr>
          <w:b/>
          <w:caps/>
          <w:sz w:val="32"/>
          <w:szCs w:val="32"/>
        </w:rPr>
      </w:pPr>
      <w:proofErr w:type="spellStart"/>
      <w:r w:rsidRPr="004D7CD0">
        <w:rPr>
          <w:b/>
          <w:caps/>
          <w:sz w:val="32"/>
          <w:szCs w:val="32"/>
        </w:rPr>
        <w:lastRenderedPageBreak/>
        <w:t>Гендерное</w:t>
      </w:r>
      <w:proofErr w:type="spellEnd"/>
      <w:r w:rsidRPr="004D7CD0">
        <w:rPr>
          <w:b/>
          <w:caps/>
          <w:sz w:val="32"/>
          <w:szCs w:val="32"/>
        </w:rPr>
        <w:t xml:space="preserve"> равенство: реализация прав женщин</w:t>
      </w:r>
    </w:p>
    <w:p w:rsidR="004D7CD0" w:rsidRDefault="004D7CD0" w:rsidP="00AE2AED">
      <w:pPr>
        <w:ind w:left="5670"/>
        <w:rPr>
          <w:b/>
          <w:i/>
          <w:color w:val="FF6600"/>
          <w:sz w:val="32"/>
          <w:szCs w:val="32"/>
        </w:rPr>
      </w:pPr>
    </w:p>
    <w:p w:rsidR="004D7CD0" w:rsidRDefault="004D7CD0" w:rsidP="00AE2AED">
      <w:pPr>
        <w:ind w:left="5670"/>
        <w:rPr>
          <w:b/>
          <w:bCs/>
          <w:i/>
          <w:sz w:val="26"/>
          <w:szCs w:val="26"/>
          <w:lang w:eastAsia="ru-RU"/>
        </w:rPr>
      </w:pPr>
    </w:p>
    <w:p w:rsidR="00AE2AED" w:rsidRPr="00AE2AED" w:rsidRDefault="00AE2AED" w:rsidP="00AE2AED">
      <w:pPr>
        <w:ind w:left="5670"/>
        <w:rPr>
          <w:b/>
          <w:bCs/>
          <w:i/>
          <w:sz w:val="26"/>
          <w:szCs w:val="26"/>
          <w:lang w:eastAsia="ru-RU"/>
        </w:rPr>
      </w:pPr>
      <w:r w:rsidRPr="00AE2AED">
        <w:rPr>
          <w:b/>
          <w:bCs/>
          <w:i/>
          <w:sz w:val="26"/>
          <w:szCs w:val="26"/>
          <w:lang w:eastAsia="ru-RU"/>
        </w:rPr>
        <w:t>Женщины – большинство,</w:t>
      </w:r>
    </w:p>
    <w:p w:rsidR="00AE2AED" w:rsidRPr="00AE2AED" w:rsidRDefault="00AE2AED" w:rsidP="00AE2AED">
      <w:pPr>
        <w:ind w:left="5670"/>
        <w:rPr>
          <w:b/>
          <w:bCs/>
          <w:i/>
          <w:sz w:val="26"/>
          <w:szCs w:val="26"/>
          <w:lang w:eastAsia="ru-RU"/>
        </w:rPr>
      </w:pPr>
      <w:r w:rsidRPr="00AE2AED">
        <w:rPr>
          <w:b/>
          <w:bCs/>
          <w:i/>
          <w:sz w:val="26"/>
          <w:szCs w:val="26"/>
          <w:lang w:eastAsia="ru-RU"/>
        </w:rPr>
        <w:t>которое существует</w:t>
      </w:r>
    </w:p>
    <w:p w:rsidR="00AE2AED" w:rsidRPr="00AE2AED" w:rsidRDefault="00AE2AED" w:rsidP="00AE2AED">
      <w:pPr>
        <w:ind w:left="5670"/>
        <w:rPr>
          <w:b/>
          <w:i/>
          <w:sz w:val="26"/>
          <w:szCs w:val="26"/>
          <w:lang w:eastAsia="ru-RU"/>
        </w:rPr>
      </w:pPr>
      <w:r w:rsidRPr="00AE2AED">
        <w:rPr>
          <w:b/>
          <w:bCs/>
          <w:i/>
          <w:sz w:val="26"/>
          <w:szCs w:val="26"/>
          <w:lang w:eastAsia="ru-RU"/>
        </w:rPr>
        <w:t>на правах меньшинства.</w:t>
      </w:r>
    </w:p>
    <w:p w:rsidR="00AE2AED" w:rsidRPr="00AE2AED" w:rsidRDefault="00AE2AED" w:rsidP="00AE2AED">
      <w:pPr>
        <w:suppressAutoHyphens w:val="0"/>
        <w:spacing w:before="120" w:after="100" w:afterAutospacing="1"/>
        <w:jc w:val="right"/>
        <w:rPr>
          <w:b/>
          <w:sz w:val="26"/>
          <w:szCs w:val="26"/>
        </w:rPr>
      </w:pPr>
      <w:r w:rsidRPr="00AE2AED">
        <w:rPr>
          <w:b/>
          <w:i/>
          <w:iCs/>
          <w:sz w:val="26"/>
          <w:szCs w:val="26"/>
          <w:lang w:eastAsia="ru-RU"/>
        </w:rPr>
        <w:t>Лиза Кремер</w:t>
      </w:r>
    </w:p>
    <w:p w:rsidR="00DA6619" w:rsidRDefault="00DA6619" w:rsidP="00AE2AED">
      <w:pPr>
        <w:jc w:val="right"/>
        <w:rPr>
          <w:i/>
          <w:sz w:val="28"/>
          <w:szCs w:val="28"/>
        </w:rPr>
      </w:pPr>
    </w:p>
    <w:p w:rsidR="006D472A" w:rsidRDefault="006D472A" w:rsidP="00167264">
      <w:pPr>
        <w:autoSpaceDE w:val="0"/>
        <w:autoSpaceDN w:val="0"/>
        <w:adjustRightInd w:val="0"/>
        <w:ind w:firstLine="720"/>
        <w:jc w:val="both"/>
        <w:rPr>
          <w:i/>
          <w:sz w:val="28"/>
          <w:szCs w:val="28"/>
        </w:rPr>
      </w:pPr>
    </w:p>
    <w:p w:rsidR="00AF6EA6" w:rsidRDefault="00AF6EA6" w:rsidP="00AF6EA6">
      <w:pPr>
        <w:autoSpaceDE w:val="0"/>
        <w:autoSpaceDN w:val="0"/>
        <w:adjustRightInd w:val="0"/>
        <w:ind w:firstLine="720"/>
        <w:jc w:val="both"/>
        <w:rPr>
          <w:rStyle w:val="a4"/>
          <w:i w:val="0"/>
          <w:sz w:val="28"/>
          <w:szCs w:val="28"/>
        </w:rPr>
      </w:pPr>
      <w:r>
        <w:rPr>
          <w:bCs/>
          <w:sz w:val="28"/>
          <w:szCs w:val="28"/>
        </w:rPr>
        <w:t>Проблема определения м</w:t>
      </w:r>
      <w:r w:rsidRPr="000516E8">
        <w:rPr>
          <w:sz w:val="28"/>
          <w:szCs w:val="28"/>
        </w:rPr>
        <w:t>ест</w:t>
      </w:r>
      <w:r>
        <w:rPr>
          <w:sz w:val="28"/>
          <w:szCs w:val="28"/>
        </w:rPr>
        <w:t>а</w:t>
      </w:r>
      <w:r w:rsidRPr="000516E8">
        <w:rPr>
          <w:sz w:val="28"/>
          <w:szCs w:val="28"/>
        </w:rPr>
        <w:t xml:space="preserve"> женщины в современном обществе</w:t>
      </w:r>
      <w:r w:rsidRPr="000516E8">
        <w:rPr>
          <w:rStyle w:val="a4"/>
          <w:i w:val="0"/>
          <w:sz w:val="28"/>
          <w:szCs w:val="28"/>
        </w:rPr>
        <w:t xml:space="preserve"> в </w:t>
      </w:r>
      <w:r>
        <w:rPr>
          <w:rStyle w:val="a4"/>
          <w:i w:val="0"/>
          <w:sz w:val="28"/>
          <w:szCs w:val="28"/>
        </w:rPr>
        <w:t>настоящее время</w:t>
      </w:r>
      <w:r w:rsidRPr="000516E8">
        <w:rPr>
          <w:rStyle w:val="a4"/>
          <w:i w:val="0"/>
          <w:sz w:val="28"/>
          <w:szCs w:val="28"/>
        </w:rPr>
        <w:t xml:space="preserve"> достаточно многогранн</w:t>
      </w:r>
      <w:r>
        <w:rPr>
          <w:rStyle w:val="a4"/>
          <w:i w:val="0"/>
          <w:sz w:val="28"/>
          <w:szCs w:val="28"/>
        </w:rPr>
        <w:t>а</w:t>
      </w:r>
      <w:r w:rsidRPr="000516E8">
        <w:rPr>
          <w:rStyle w:val="a4"/>
          <w:i w:val="0"/>
          <w:sz w:val="28"/>
          <w:szCs w:val="28"/>
        </w:rPr>
        <w:t xml:space="preserve"> и включа</w:t>
      </w:r>
      <w:r>
        <w:rPr>
          <w:rStyle w:val="a4"/>
          <w:i w:val="0"/>
          <w:sz w:val="28"/>
          <w:szCs w:val="28"/>
        </w:rPr>
        <w:t>е</w:t>
      </w:r>
      <w:r w:rsidRPr="000516E8">
        <w:rPr>
          <w:rStyle w:val="a4"/>
          <w:i w:val="0"/>
          <w:sz w:val="28"/>
          <w:szCs w:val="28"/>
        </w:rPr>
        <w:t xml:space="preserve">т в себя </w:t>
      </w:r>
      <w:r>
        <w:rPr>
          <w:rStyle w:val="a4"/>
          <w:i w:val="0"/>
          <w:sz w:val="28"/>
          <w:szCs w:val="28"/>
        </w:rPr>
        <w:t xml:space="preserve">широкий спектр </w:t>
      </w:r>
      <w:r w:rsidRPr="000516E8">
        <w:rPr>
          <w:rStyle w:val="a4"/>
          <w:i w:val="0"/>
          <w:sz w:val="28"/>
          <w:szCs w:val="28"/>
        </w:rPr>
        <w:t>вопрос</w:t>
      </w:r>
      <w:r>
        <w:rPr>
          <w:rStyle w:val="a4"/>
          <w:i w:val="0"/>
          <w:sz w:val="28"/>
          <w:szCs w:val="28"/>
        </w:rPr>
        <w:t>ов</w:t>
      </w:r>
      <w:r w:rsidRPr="000516E8">
        <w:rPr>
          <w:rStyle w:val="a4"/>
          <w:i w:val="0"/>
          <w:sz w:val="28"/>
          <w:szCs w:val="28"/>
        </w:rPr>
        <w:t>, касающи</w:t>
      </w:r>
      <w:r>
        <w:rPr>
          <w:rStyle w:val="a4"/>
          <w:i w:val="0"/>
          <w:sz w:val="28"/>
          <w:szCs w:val="28"/>
        </w:rPr>
        <w:t>х</w:t>
      </w:r>
      <w:r w:rsidRPr="000516E8">
        <w:rPr>
          <w:rStyle w:val="a4"/>
          <w:i w:val="0"/>
          <w:sz w:val="28"/>
          <w:szCs w:val="28"/>
        </w:rPr>
        <w:t xml:space="preserve">ся </w:t>
      </w:r>
      <w:r>
        <w:rPr>
          <w:rStyle w:val="a4"/>
          <w:i w:val="0"/>
          <w:sz w:val="28"/>
          <w:szCs w:val="28"/>
        </w:rPr>
        <w:t xml:space="preserve">не только </w:t>
      </w:r>
      <w:r w:rsidRPr="000516E8">
        <w:rPr>
          <w:rStyle w:val="a4"/>
          <w:i w:val="0"/>
          <w:sz w:val="28"/>
          <w:szCs w:val="28"/>
        </w:rPr>
        <w:t xml:space="preserve">положения женщины </w:t>
      </w:r>
      <w:r>
        <w:rPr>
          <w:rStyle w:val="a4"/>
          <w:i w:val="0"/>
          <w:sz w:val="28"/>
          <w:szCs w:val="28"/>
        </w:rPr>
        <w:t xml:space="preserve">в семье, но и ее роли </w:t>
      </w:r>
      <w:r w:rsidRPr="000516E8">
        <w:rPr>
          <w:rStyle w:val="a4"/>
          <w:i w:val="0"/>
          <w:sz w:val="28"/>
          <w:szCs w:val="28"/>
        </w:rPr>
        <w:t xml:space="preserve">в обществе, социальных и политических прав. Поскольку </w:t>
      </w:r>
      <w:r w:rsidRPr="002419FE">
        <w:rPr>
          <w:rStyle w:val="a4"/>
          <w:b/>
          <w:i w:val="0"/>
          <w:sz w:val="28"/>
          <w:szCs w:val="28"/>
        </w:rPr>
        <w:t>п</w:t>
      </w:r>
      <w:r w:rsidRPr="002419FE">
        <w:rPr>
          <w:b/>
          <w:sz w:val="28"/>
          <w:szCs w:val="28"/>
        </w:rPr>
        <w:t>рава женщин</w:t>
      </w:r>
      <w:r>
        <w:rPr>
          <w:sz w:val="28"/>
          <w:szCs w:val="28"/>
        </w:rPr>
        <w:t xml:space="preserve"> </w:t>
      </w:r>
      <w:r w:rsidRPr="00B208E4">
        <w:rPr>
          <w:sz w:val="28"/>
          <w:szCs w:val="28"/>
        </w:rPr>
        <w:t>–</w:t>
      </w:r>
      <w:r>
        <w:rPr>
          <w:sz w:val="28"/>
          <w:szCs w:val="28"/>
        </w:rPr>
        <w:t xml:space="preserve"> </w:t>
      </w:r>
      <w:r w:rsidRPr="000516E8">
        <w:rPr>
          <w:sz w:val="28"/>
          <w:szCs w:val="28"/>
        </w:rPr>
        <w:t>неотъемлемая составная часть прав человека, в</w:t>
      </w:r>
      <w:r w:rsidR="001906F9">
        <w:rPr>
          <w:rStyle w:val="a4"/>
          <w:i w:val="0"/>
          <w:sz w:val="28"/>
          <w:szCs w:val="28"/>
        </w:rPr>
        <w:t xml:space="preserve">опросам их защиты, обеспечению </w:t>
      </w:r>
      <w:proofErr w:type="spellStart"/>
      <w:r w:rsidRPr="000516E8">
        <w:rPr>
          <w:rStyle w:val="a4"/>
          <w:i w:val="0"/>
          <w:sz w:val="28"/>
          <w:szCs w:val="28"/>
        </w:rPr>
        <w:t>гендерного</w:t>
      </w:r>
      <w:proofErr w:type="spellEnd"/>
      <w:r w:rsidRPr="000516E8">
        <w:rPr>
          <w:rStyle w:val="a4"/>
          <w:i w:val="0"/>
          <w:sz w:val="28"/>
          <w:szCs w:val="28"/>
        </w:rPr>
        <w:t xml:space="preserve"> равенства уделяется значительное внимание </w:t>
      </w:r>
      <w:r w:rsidR="00AB02B8">
        <w:rPr>
          <w:rStyle w:val="a4"/>
          <w:i w:val="0"/>
          <w:sz w:val="28"/>
          <w:szCs w:val="28"/>
        </w:rPr>
        <w:t xml:space="preserve">как </w:t>
      </w:r>
      <w:r w:rsidRPr="000516E8">
        <w:rPr>
          <w:rStyle w:val="a4"/>
          <w:i w:val="0"/>
          <w:sz w:val="28"/>
          <w:szCs w:val="28"/>
        </w:rPr>
        <w:t>на международном</w:t>
      </w:r>
      <w:r w:rsidR="00AB02B8">
        <w:rPr>
          <w:rStyle w:val="a4"/>
          <w:i w:val="0"/>
          <w:sz w:val="28"/>
          <w:szCs w:val="28"/>
        </w:rPr>
        <w:t>, так и на национальном</w:t>
      </w:r>
      <w:r w:rsidRPr="000516E8">
        <w:rPr>
          <w:rStyle w:val="a4"/>
          <w:i w:val="0"/>
          <w:sz w:val="28"/>
          <w:szCs w:val="28"/>
        </w:rPr>
        <w:t xml:space="preserve"> уровне. </w:t>
      </w:r>
    </w:p>
    <w:p w:rsidR="0026401E" w:rsidRDefault="006D472A" w:rsidP="00AF6EA6">
      <w:pPr>
        <w:autoSpaceDE w:val="0"/>
        <w:autoSpaceDN w:val="0"/>
        <w:adjustRightInd w:val="0"/>
        <w:ind w:firstLine="720"/>
        <w:jc w:val="both"/>
        <w:rPr>
          <w:sz w:val="28"/>
          <w:szCs w:val="28"/>
        </w:rPr>
      </w:pPr>
      <w:r>
        <w:rPr>
          <w:sz w:val="28"/>
          <w:szCs w:val="28"/>
        </w:rPr>
        <w:t xml:space="preserve">Следует </w:t>
      </w:r>
      <w:r w:rsidR="00167264">
        <w:rPr>
          <w:sz w:val="28"/>
          <w:szCs w:val="28"/>
        </w:rPr>
        <w:t>напомнить</w:t>
      </w:r>
      <w:r w:rsidR="00AF6EA6" w:rsidRPr="0041076A">
        <w:rPr>
          <w:sz w:val="28"/>
          <w:szCs w:val="28"/>
        </w:rPr>
        <w:t xml:space="preserve">, </w:t>
      </w:r>
      <w:r w:rsidR="00167264">
        <w:rPr>
          <w:sz w:val="28"/>
          <w:szCs w:val="28"/>
        </w:rPr>
        <w:t xml:space="preserve">что </w:t>
      </w:r>
      <w:r w:rsidR="00AF6EA6" w:rsidRPr="0041076A">
        <w:rPr>
          <w:sz w:val="28"/>
          <w:szCs w:val="28"/>
        </w:rPr>
        <w:t xml:space="preserve">18 декабря 1979 года Резолюцией Генеральной Ассамблеи </w:t>
      </w:r>
      <w:r w:rsidR="00AF6EA6">
        <w:rPr>
          <w:sz w:val="28"/>
          <w:szCs w:val="28"/>
        </w:rPr>
        <w:t xml:space="preserve">ООН </w:t>
      </w:r>
      <w:r w:rsidR="00AF6EA6" w:rsidRPr="0041076A">
        <w:rPr>
          <w:sz w:val="28"/>
          <w:szCs w:val="28"/>
        </w:rPr>
        <w:t>34/180 была принята и открыта для подписания, ратификаци</w:t>
      </w:r>
      <w:r w:rsidR="00AF6EA6">
        <w:rPr>
          <w:sz w:val="28"/>
          <w:szCs w:val="28"/>
        </w:rPr>
        <w:t>и</w:t>
      </w:r>
      <w:r w:rsidR="00AF6EA6" w:rsidRPr="0041076A">
        <w:rPr>
          <w:sz w:val="28"/>
          <w:szCs w:val="28"/>
        </w:rPr>
        <w:t xml:space="preserve"> и присоединения Конвенция о ликвидации всех форм дискриминации в отношении женщин.</w:t>
      </w:r>
      <w:r w:rsidR="00AF6EA6">
        <w:rPr>
          <w:sz w:val="28"/>
          <w:szCs w:val="28"/>
        </w:rPr>
        <w:t xml:space="preserve"> </w:t>
      </w:r>
    </w:p>
    <w:p w:rsidR="00C6131E" w:rsidRDefault="00C6131E" w:rsidP="00AF6EA6">
      <w:pPr>
        <w:autoSpaceDE w:val="0"/>
        <w:autoSpaceDN w:val="0"/>
        <w:adjustRightInd w:val="0"/>
        <w:ind w:firstLine="720"/>
        <w:jc w:val="both"/>
        <w:rPr>
          <w:sz w:val="28"/>
          <w:szCs w:val="28"/>
        </w:rPr>
      </w:pPr>
    </w:p>
    <w:p w:rsidR="002A5DD2" w:rsidRDefault="00DA0112" w:rsidP="006D472A">
      <w:pPr>
        <w:autoSpaceDE w:val="0"/>
        <w:autoSpaceDN w:val="0"/>
        <w:adjustRightInd w:val="0"/>
        <w:jc w:val="center"/>
        <w:rPr>
          <w:sz w:val="28"/>
          <w:szCs w:val="28"/>
        </w:rPr>
      </w:pPr>
      <w:r w:rsidRPr="00656172">
        <w:rPr>
          <w:sz w:val="28"/>
          <w:szCs w:val="28"/>
        </w:rPr>
        <w:object w:dxaOrig="7200"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39.75pt" o:ole="">
            <v:imagedata r:id="rId8" o:title=""/>
          </v:shape>
          <o:OLEObject Type="Embed" ProgID="PowerPoint.Slide.12" ShapeID="_x0000_i1025" DrawAspect="Content" ObjectID="_1504367416" r:id="rId9"/>
        </w:object>
      </w:r>
    </w:p>
    <w:p w:rsidR="00C6131E" w:rsidRDefault="00C6131E" w:rsidP="006D472A">
      <w:pPr>
        <w:autoSpaceDE w:val="0"/>
        <w:autoSpaceDN w:val="0"/>
        <w:adjustRightInd w:val="0"/>
        <w:ind w:firstLine="720"/>
        <w:jc w:val="both"/>
        <w:rPr>
          <w:sz w:val="28"/>
          <w:szCs w:val="28"/>
        </w:rPr>
      </w:pPr>
    </w:p>
    <w:p w:rsidR="005F21BD" w:rsidRDefault="00FC70B4" w:rsidP="006D472A">
      <w:pPr>
        <w:pStyle w:val="a3"/>
        <w:spacing w:before="0" w:after="0" w:afterAutospacing="0"/>
        <w:jc w:val="center"/>
        <w:rPr>
          <w:sz w:val="28"/>
          <w:szCs w:val="28"/>
        </w:rPr>
      </w:pPr>
      <w:r w:rsidRPr="00656172">
        <w:rPr>
          <w:sz w:val="28"/>
          <w:szCs w:val="28"/>
        </w:rPr>
        <w:object w:dxaOrig="7200" w:dyaOrig="5398">
          <v:shape id="_x0000_i1026" type="#_x0000_t75" style="width:368.25pt;height:276.75pt" o:ole="">
            <v:imagedata r:id="rId10" o:title=""/>
          </v:shape>
          <o:OLEObject Type="Embed" ProgID="PowerPoint.Slide.12" ShapeID="_x0000_i1026" DrawAspect="Content" ObjectID="_1504367417" r:id="rId11"/>
        </w:object>
      </w:r>
    </w:p>
    <w:p w:rsidR="00AB02B8" w:rsidRDefault="00AB02B8" w:rsidP="006D472A">
      <w:pPr>
        <w:pStyle w:val="a3"/>
        <w:spacing w:before="0" w:after="0" w:afterAutospacing="0"/>
        <w:ind w:firstLine="720"/>
        <w:jc w:val="both"/>
        <w:rPr>
          <w:sz w:val="28"/>
          <w:szCs w:val="28"/>
        </w:rPr>
      </w:pPr>
    </w:p>
    <w:p w:rsidR="00FC70B4" w:rsidRPr="003B43E7" w:rsidRDefault="00FC70B4" w:rsidP="00FC70B4">
      <w:pPr>
        <w:pStyle w:val="a3"/>
        <w:spacing w:before="0" w:after="0" w:afterAutospacing="0"/>
        <w:ind w:firstLine="720"/>
        <w:jc w:val="both"/>
        <w:rPr>
          <w:color w:val="000000"/>
          <w:sz w:val="28"/>
          <w:szCs w:val="28"/>
        </w:rPr>
      </w:pPr>
      <w:r>
        <w:rPr>
          <w:sz w:val="28"/>
          <w:szCs w:val="28"/>
        </w:rPr>
        <w:t>Российское н</w:t>
      </w:r>
      <w:r w:rsidRPr="003B43E7">
        <w:rPr>
          <w:sz w:val="28"/>
          <w:szCs w:val="28"/>
        </w:rPr>
        <w:t xml:space="preserve">ациональное законодательство в сфере защиты прав женщин основано на </w:t>
      </w:r>
      <w:r w:rsidRPr="003B43E7">
        <w:rPr>
          <w:b/>
          <w:sz w:val="28"/>
          <w:szCs w:val="28"/>
        </w:rPr>
        <w:t xml:space="preserve">гарантиях равноправия </w:t>
      </w:r>
      <w:r>
        <w:rPr>
          <w:b/>
          <w:sz w:val="28"/>
          <w:szCs w:val="28"/>
        </w:rPr>
        <w:t xml:space="preserve">и недопустимости </w:t>
      </w:r>
      <w:r w:rsidRPr="003B43E7">
        <w:rPr>
          <w:b/>
          <w:sz w:val="28"/>
          <w:szCs w:val="28"/>
        </w:rPr>
        <w:t>дискриминации по признаку пола.</w:t>
      </w:r>
      <w:r w:rsidRPr="003B43E7">
        <w:rPr>
          <w:sz w:val="28"/>
          <w:szCs w:val="28"/>
        </w:rPr>
        <w:t xml:space="preserve"> В соответствии со ст</w:t>
      </w:r>
      <w:r>
        <w:rPr>
          <w:sz w:val="28"/>
          <w:szCs w:val="28"/>
        </w:rPr>
        <w:t>атьей</w:t>
      </w:r>
      <w:r w:rsidRPr="003B43E7">
        <w:rPr>
          <w:sz w:val="28"/>
          <w:szCs w:val="28"/>
        </w:rPr>
        <w:t xml:space="preserve"> 19 Конституции Р</w:t>
      </w:r>
      <w:r>
        <w:rPr>
          <w:sz w:val="28"/>
          <w:szCs w:val="28"/>
        </w:rPr>
        <w:t xml:space="preserve">оссийской </w:t>
      </w:r>
      <w:r w:rsidRPr="003B43E7">
        <w:rPr>
          <w:sz w:val="28"/>
          <w:szCs w:val="28"/>
        </w:rPr>
        <w:t>Ф</w:t>
      </w:r>
      <w:r>
        <w:rPr>
          <w:sz w:val="28"/>
          <w:szCs w:val="28"/>
        </w:rPr>
        <w:t>едерации</w:t>
      </w:r>
      <w:r w:rsidRPr="003B43E7">
        <w:rPr>
          <w:sz w:val="28"/>
          <w:szCs w:val="28"/>
        </w:rPr>
        <w:t xml:space="preserve"> </w:t>
      </w:r>
      <w:r>
        <w:rPr>
          <w:sz w:val="28"/>
          <w:szCs w:val="28"/>
        </w:rPr>
        <w:t>«</w:t>
      </w:r>
      <w:r w:rsidRPr="003B43E7">
        <w:rPr>
          <w:sz w:val="28"/>
          <w:szCs w:val="28"/>
        </w:rPr>
        <w:t>государство гарантирует равенство прав и свобод человека и гражданина независимо о</w:t>
      </w:r>
      <w:r>
        <w:rPr>
          <w:sz w:val="28"/>
          <w:szCs w:val="28"/>
        </w:rPr>
        <w:t>т пола», «</w:t>
      </w:r>
      <w:r w:rsidRPr="003B43E7">
        <w:rPr>
          <w:sz w:val="28"/>
          <w:szCs w:val="28"/>
        </w:rPr>
        <w:t>мужчина и женщина имеют равные права и свободы и равные возможности для их реализации</w:t>
      </w:r>
      <w:r>
        <w:rPr>
          <w:sz w:val="28"/>
          <w:szCs w:val="28"/>
        </w:rPr>
        <w:t>»</w:t>
      </w:r>
      <w:r w:rsidRPr="003B43E7">
        <w:rPr>
          <w:sz w:val="28"/>
          <w:szCs w:val="28"/>
        </w:rPr>
        <w:t xml:space="preserve">. </w:t>
      </w:r>
    </w:p>
    <w:p w:rsidR="00FC70B4" w:rsidRDefault="00FC70B4" w:rsidP="006D472A">
      <w:pPr>
        <w:pStyle w:val="a3"/>
        <w:spacing w:before="0" w:after="0" w:afterAutospacing="0"/>
        <w:ind w:firstLine="720"/>
        <w:jc w:val="both"/>
        <w:rPr>
          <w:sz w:val="28"/>
          <w:szCs w:val="28"/>
        </w:rPr>
      </w:pPr>
    </w:p>
    <w:p w:rsidR="005F21BD" w:rsidRDefault="00FC70B4" w:rsidP="006D472A">
      <w:pPr>
        <w:pStyle w:val="a3"/>
        <w:spacing w:before="0" w:after="0" w:afterAutospacing="0"/>
        <w:jc w:val="center"/>
        <w:rPr>
          <w:sz w:val="28"/>
          <w:szCs w:val="28"/>
        </w:rPr>
      </w:pPr>
      <w:r w:rsidRPr="00656172">
        <w:rPr>
          <w:sz w:val="28"/>
          <w:szCs w:val="28"/>
        </w:rPr>
        <w:object w:dxaOrig="7200" w:dyaOrig="5398">
          <v:shape id="_x0000_i1027" type="#_x0000_t75" style="width:368.25pt;height:276.75pt" o:ole="">
            <v:imagedata r:id="rId12" o:title=""/>
          </v:shape>
          <o:OLEObject Type="Embed" ProgID="PowerPoint.Slide.12" ShapeID="_x0000_i1027" DrawAspect="Content" ObjectID="_1504367418" r:id="rId13"/>
        </w:object>
      </w:r>
    </w:p>
    <w:p w:rsidR="006F05D8" w:rsidRDefault="00AF6EA6" w:rsidP="00AF6EA6">
      <w:pPr>
        <w:pStyle w:val="a3"/>
        <w:spacing w:before="0" w:after="0" w:afterAutospacing="0"/>
        <w:ind w:firstLine="720"/>
        <w:jc w:val="both"/>
        <w:rPr>
          <w:sz w:val="28"/>
          <w:szCs w:val="28"/>
        </w:rPr>
      </w:pPr>
      <w:r w:rsidRPr="004771BA">
        <w:rPr>
          <w:sz w:val="28"/>
          <w:szCs w:val="28"/>
        </w:rPr>
        <w:lastRenderedPageBreak/>
        <w:t>Нормы Трудового, Семейного, Уголовного кодексов Российской Федерации и другие нормативны</w:t>
      </w:r>
      <w:r>
        <w:rPr>
          <w:sz w:val="28"/>
          <w:szCs w:val="28"/>
        </w:rPr>
        <w:t>е</w:t>
      </w:r>
      <w:r w:rsidRPr="004771BA">
        <w:rPr>
          <w:sz w:val="28"/>
          <w:szCs w:val="28"/>
        </w:rPr>
        <w:t xml:space="preserve"> правовы</w:t>
      </w:r>
      <w:r>
        <w:rPr>
          <w:sz w:val="28"/>
          <w:szCs w:val="28"/>
        </w:rPr>
        <w:t>е</w:t>
      </w:r>
      <w:r w:rsidRPr="004771BA">
        <w:rPr>
          <w:sz w:val="28"/>
          <w:szCs w:val="28"/>
        </w:rPr>
        <w:t xml:space="preserve"> акт</w:t>
      </w:r>
      <w:r>
        <w:rPr>
          <w:sz w:val="28"/>
          <w:szCs w:val="28"/>
        </w:rPr>
        <w:t>ы</w:t>
      </w:r>
      <w:r w:rsidRPr="004771BA">
        <w:rPr>
          <w:sz w:val="28"/>
          <w:szCs w:val="28"/>
        </w:rPr>
        <w:t xml:space="preserve"> </w:t>
      </w:r>
      <w:r w:rsidR="00477C1F">
        <w:rPr>
          <w:sz w:val="28"/>
          <w:szCs w:val="28"/>
        </w:rPr>
        <w:t xml:space="preserve">также </w:t>
      </w:r>
      <w:r w:rsidRPr="004771BA">
        <w:rPr>
          <w:sz w:val="28"/>
          <w:szCs w:val="28"/>
        </w:rPr>
        <w:t xml:space="preserve">содержат положения, запрещающие дискриминацию по признаку пола. </w:t>
      </w:r>
    </w:p>
    <w:p w:rsidR="00332FF3" w:rsidRDefault="00332FF3" w:rsidP="00AF6EA6">
      <w:pPr>
        <w:pStyle w:val="a3"/>
        <w:spacing w:before="0" w:after="0" w:afterAutospacing="0"/>
        <w:ind w:firstLine="720"/>
        <w:jc w:val="both"/>
        <w:rPr>
          <w:sz w:val="28"/>
          <w:szCs w:val="28"/>
        </w:rPr>
      </w:pPr>
    </w:p>
    <w:p w:rsidR="00534312" w:rsidRDefault="00AF6EA6" w:rsidP="00534312">
      <w:pPr>
        <w:pStyle w:val="a3"/>
        <w:spacing w:before="0" w:after="0" w:afterAutospacing="0"/>
        <w:ind w:firstLine="720"/>
        <w:jc w:val="both"/>
        <w:rPr>
          <w:sz w:val="28"/>
          <w:szCs w:val="28"/>
        </w:rPr>
      </w:pPr>
      <w:r w:rsidRPr="004771BA">
        <w:rPr>
          <w:sz w:val="28"/>
          <w:szCs w:val="28"/>
        </w:rPr>
        <w:t>Однако</w:t>
      </w:r>
      <w:r>
        <w:rPr>
          <w:sz w:val="28"/>
          <w:szCs w:val="28"/>
        </w:rPr>
        <w:t>,</w:t>
      </w:r>
      <w:r w:rsidRPr="004771BA">
        <w:rPr>
          <w:sz w:val="28"/>
          <w:szCs w:val="28"/>
        </w:rPr>
        <w:t xml:space="preserve"> несмотря на обилие норм, запрещающих дискриминацию, в настоящее время </w:t>
      </w:r>
      <w:r w:rsidR="00C6131E">
        <w:rPr>
          <w:sz w:val="28"/>
          <w:szCs w:val="28"/>
        </w:rPr>
        <w:t>у нас, как считают эксперты,</w:t>
      </w:r>
      <w:r w:rsidRPr="004771BA">
        <w:rPr>
          <w:sz w:val="28"/>
          <w:szCs w:val="28"/>
        </w:rPr>
        <w:t xml:space="preserve"> </w:t>
      </w:r>
      <w:r w:rsidR="005225FA">
        <w:rPr>
          <w:sz w:val="28"/>
          <w:szCs w:val="28"/>
        </w:rPr>
        <w:t xml:space="preserve">практически </w:t>
      </w:r>
      <w:r w:rsidRPr="00C949C7">
        <w:rPr>
          <w:b/>
          <w:sz w:val="28"/>
          <w:szCs w:val="28"/>
        </w:rPr>
        <w:t xml:space="preserve">не существует </w:t>
      </w:r>
      <w:r w:rsidR="005225FA" w:rsidRPr="00C949C7">
        <w:rPr>
          <w:b/>
          <w:sz w:val="28"/>
          <w:szCs w:val="28"/>
        </w:rPr>
        <w:t>реальных механизмов и практик</w:t>
      </w:r>
      <w:r w:rsidRPr="00C949C7">
        <w:rPr>
          <w:b/>
          <w:sz w:val="28"/>
          <w:szCs w:val="28"/>
        </w:rPr>
        <w:t xml:space="preserve"> их реализации</w:t>
      </w:r>
      <w:r w:rsidRPr="004771BA">
        <w:rPr>
          <w:sz w:val="28"/>
          <w:szCs w:val="28"/>
        </w:rPr>
        <w:t xml:space="preserve">. </w:t>
      </w:r>
      <w:r w:rsidR="00534312">
        <w:rPr>
          <w:sz w:val="28"/>
          <w:szCs w:val="28"/>
        </w:rPr>
        <w:t>Юридически закрепленное понятие равенства не гарантирует, что формально равные права при объективных жизненных обстоятельствах будут реализовываться одинаково, что делает формально равные права фактически неодинаковыми. Понимание этого пришло относительно недавно. Современная международная концепция юридического равенства подразумевает наличие не только равных прав, но и равных возможностей, которые государство должно обеспечить социально уязвимым группам (инвалидам, женщинам, аборигенам, языковым меньшинствам и т.д.), чтобы они получили возможность реально воспользоваться правами, провозглашенными для всех, а также равного обращения административных, судебных, правоохранительных органов со всеми лицами, независимо от того, принадлежат ли они к социально уязвимым группам или нет. Таким образом, для обеспечения реального юридического равенства необходимо не только исключить неравное обращение с людьми, но и предоставить гарантии того, чтобы все без исключения лица смогли воспользоваться имеющимися правами.</w:t>
      </w:r>
    </w:p>
    <w:p w:rsidR="001929EB" w:rsidRDefault="001929EB" w:rsidP="00B226AF">
      <w:pPr>
        <w:pStyle w:val="a3"/>
        <w:spacing w:before="0" w:after="0" w:afterAutospacing="0"/>
        <w:ind w:firstLine="720"/>
        <w:jc w:val="both"/>
        <w:rPr>
          <w:sz w:val="28"/>
          <w:szCs w:val="28"/>
        </w:rPr>
      </w:pPr>
      <w:r>
        <w:rPr>
          <w:sz w:val="28"/>
          <w:szCs w:val="28"/>
        </w:rPr>
        <w:t>Положение женщины, ее место и роль в общественных процессах по-прежнему неоднозначны и зависят от многих факторов: формы государственного устройства, тип</w:t>
      </w:r>
      <w:r w:rsidR="00DB2582">
        <w:rPr>
          <w:sz w:val="28"/>
          <w:szCs w:val="28"/>
        </w:rPr>
        <w:t>а</w:t>
      </w:r>
      <w:r>
        <w:rPr>
          <w:sz w:val="28"/>
          <w:szCs w:val="28"/>
        </w:rPr>
        <w:t xml:space="preserve"> политическ</w:t>
      </w:r>
      <w:r w:rsidR="00DB2582">
        <w:rPr>
          <w:sz w:val="28"/>
          <w:szCs w:val="28"/>
        </w:rPr>
        <w:t>ого</w:t>
      </w:r>
      <w:r>
        <w:rPr>
          <w:sz w:val="28"/>
          <w:szCs w:val="28"/>
        </w:rPr>
        <w:t xml:space="preserve"> режим</w:t>
      </w:r>
      <w:r w:rsidR="00DB2582">
        <w:rPr>
          <w:sz w:val="28"/>
          <w:szCs w:val="28"/>
        </w:rPr>
        <w:t>а</w:t>
      </w:r>
      <w:r>
        <w:rPr>
          <w:sz w:val="28"/>
          <w:szCs w:val="28"/>
        </w:rPr>
        <w:t>, религиозно-этнических традиций и др.</w:t>
      </w:r>
      <w:r w:rsidR="00162B54">
        <w:rPr>
          <w:sz w:val="28"/>
          <w:szCs w:val="28"/>
        </w:rPr>
        <w:t xml:space="preserve"> В докладе рассмотрены лишь некоторые, но базисные </w:t>
      </w:r>
      <w:r w:rsidR="006D7AEB">
        <w:rPr>
          <w:sz w:val="28"/>
          <w:szCs w:val="28"/>
        </w:rPr>
        <w:t xml:space="preserve">аспекты </w:t>
      </w:r>
      <w:proofErr w:type="spellStart"/>
      <w:r w:rsidR="006D7AEB">
        <w:rPr>
          <w:sz w:val="28"/>
          <w:szCs w:val="28"/>
        </w:rPr>
        <w:t>гендерного</w:t>
      </w:r>
      <w:proofErr w:type="spellEnd"/>
      <w:r w:rsidR="006D7AEB">
        <w:rPr>
          <w:sz w:val="28"/>
          <w:szCs w:val="28"/>
        </w:rPr>
        <w:t xml:space="preserve"> равноправия. К </w:t>
      </w:r>
      <w:r w:rsidR="006D7AEB" w:rsidRPr="00FC70B4">
        <w:rPr>
          <w:b/>
          <w:sz w:val="28"/>
          <w:szCs w:val="28"/>
        </w:rPr>
        <w:t>базисным оценкам социального статуса</w:t>
      </w:r>
      <w:r w:rsidR="006D7AEB">
        <w:rPr>
          <w:sz w:val="28"/>
          <w:szCs w:val="28"/>
        </w:rPr>
        <w:t xml:space="preserve"> принято относить:</w:t>
      </w:r>
    </w:p>
    <w:tbl>
      <w:tblPr>
        <w:tblW w:w="0" w:type="auto"/>
        <w:tblLook w:val="04A0"/>
      </w:tblPr>
      <w:tblGrid>
        <w:gridCol w:w="9570"/>
      </w:tblGrid>
      <w:tr w:rsidR="00B226AF" w:rsidRPr="004C36FB" w:rsidTr="004C36FB">
        <w:tc>
          <w:tcPr>
            <w:tcW w:w="9570" w:type="dxa"/>
            <w:shd w:val="clear" w:color="auto" w:fill="auto"/>
          </w:tcPr>
          <w:p w:rsidR="00B226AF" w:rsidRPr="004C36FB" w:rsidRDefault="004C36FB" w:rsidP="00B226AF">
            <w:pPr>
              <w:pStyle w:val="a3"/>
              <w:spacing w:before="60" w:after="0" w:afterAutospacing="0"/>
              <w:ind w:firstLine="720"/>
              <w:jc w:val="both"/>
              <w:rPr>
                <w:sz w:val="28"/>
                <w:szCs w:val="28"/>
              </w:rPr>
            </w:pPr>
            <w:r>
              <w:rPr>
                <w:sz w:val="28"/>
                <w:szCs w:val="28"/>
              </w:rPr>
              <w:t>●</w:t>
            </w:r>
            <w:r w:rsidR="00B226AF" w:rsidRPr="004C36FB">
              <w:rPr>
                <w:sz w:val="28"/>
                <w:szCs w:val="28"/>
              </w:rPr>
              <w:t xml:space="preserve"> оценки властного статуса;</w:t>
            </w:r>
          </w:p>
        </w:tc>
      </w:tr>
      <w:tr w:rsidR="00B226AF" w:rsidRPr="004C36FB" w:rsidTr="004C36FB">
        <w:tc>
          <w:tcPr>
            <w:tcW w:w="9570" w:type="dxa"/>
            <w:shd w:val="clear" w:color="auto" w:fill="auto"/>
          </w:tcPr>
          <w:p w:rsidR="00B226AF" w:rsidRPr="004C36FB" w:rsidRDefault="004C36FB" w:rsidP="009B3EC6">
            <w:pPr>
              <w:pStyle w:val="a3"/>
              <w:spacing w:before="60" w:after="0" w:afterAutospacing="0"/>
              <w:ind w:firstLine="720"/>
              <w:jc w:val="both"/>
              <w:rPr>
                <w:sz w:val="28"/>
                <w:szCs w:val="28"/>
              </w:rPr>
            </w:pPr>
            <w:r>
              <w:rPr>
                <w:sz w:val="28"/>
                <w:szCs w:val="28"/>
              </w:rPr>
              <w:t>●</w:t>
            </w:r>
            <w:r w:rsidRPr="004C36FB">
              <w:rPr>
                <w:sz w:val="28"/>
                <w:szCs w:val="28"/>
              </w:rPr>
              <w:t xml:space="preserve"> </w:t>
            </w:r>
            <w:r w:rsidR="00B226AF" w:rsidRPr="004C36FB">
              <w:rPr>
                <w:sz w:val="28"/>
                <w:szCs w:val="28"/>
              </w:rPr>
              <w:t>оценки экономического статуса;</w:t>
            </w:r>
          </w:p>
        </w:tc>
      </w:tr>
      <w:tr w:rsidR="00B226AF" w:rsidRPr="009B3EC6" w:rsidTr="004C36FB">
        <w:tc>
          <w:tcPr>
            <w:tcW w:w="9570" w:type="dxa"/>
            <w:shd w:val="clear" w:color="auto" w:fill="auto"/>
          </w:tcPr>
          <w:p w:rsidR="00B226AF" w:rsidRPr="009B3EC6" w:rsidRDefault="004C36FB" w:rsidP="004C36FB">
            <w:pPr>
              <w:pStyle w:val="a3"/>
              <w:spacing w:before="60" w:after="0" w:afterAutospacing="0"/>
              <w:ind w:firstLine="720"/>
              <w:jc w:val="both"/>
              <w:rPr>
                <w:sz w:val="28"/>
                <w:szCs w:val="28"/>
              </w:rPr>
            </w:pPr>
            <w:r>
              <w:rPr>
                <w:sz w:val="28"/>
                <w:szCs w:val="28"/>
              </w:rPr>
              <w:t>●</w:t>
            </w:r>
            <w:r w:rsidRPr="004C36FB">
              <w:rPr>
                <w:sz w:val="28"/>
                <w:szCs w:val="28"/>
              </w:rPr>
              <w:t xml:space="preserve"> </w:t>
            </w:r>
            <w:r w:rsidR="00B226AF" w:rsidRPr="004C36FB">
              <w:rPr>
                <w:sz w:val="28"/>
                <w:szCs w:val="28"/>
              </w:rPr>
              <w:t>оценки социального престижа.</w:t>
            </w:r>
          </w:p>
        </w:tc>
      </w:tr>
    </w:tbl>
    <w:p w:rsidR="00B226AF" w:rsidRDefault="00B226AF" w:rsidP="00B226AF">
      <w:pPr>
        <w:pStyle w:val="a3"/>
        <w:spacing w:before="0" w:after="0" w:afterAutospacing="0"/>
        <w:ind w:firstLine="720"/>
        <w:jc w:val="both"/>
        <w:rPr>
          <w:sz w:val="28"/>
          <w:szCs w:val="28"/>
        </w:rPr>
      </w:pPr>
    </w:p>
    <w:p w:rsidR="00E42D39" w:rsidRDefault="00E42D39" w:rsidP="00B226AF">
      <w:pPr>
        <w:pStyle w:val="a3"/>
        <w:spacing w:before="0" w:after="0" w:afterAutospacing="0"/>
        <w:ind w:firstLine="720"/>
        <w:jc w:val="both"/>
        <w:rPr>
          <w:sz w:val="28"/>
          <w:szCs w:val="28"/>
        </w:rPr>
      </w:pPr>
      <w:r>
        <w:rPr>
          <w:sz w:val="28"/>
          <w:szCs w:val="28"/>
        </w:rPr>
        <w:t xml:space="preserve">Анализ ситуации </w:t>
      </w:r>
      <w:r w:rsidR="00893F11">
        <w:rPr>
          <w:sz w:val="28"/>
          <w:szCs w:val="28"/>
        </w:rPr>
        <w:t>следует начать с</w:t>
      </w:r>
      <w:r>
        <w:rPr>
          <w:sz w:val="28"/>
          <w:szCs w:val="28"/>
        </w:rPr>
        <w:t xml:space="preserve"> оценки властного статуса.</w:t>
      </w:r>
    </w:p>
    <w:p w:rsidR="00634337" w:rsidRDefault="00634337" w:rsidP="00B226AF">
      <w:pPr>
        <w:pStyle w:val="a3"/>
        <w:spacing w:before="0" w:after="0" w:afterAutospacing="0"/>
        <w:ind w:firstLine="720"/>
        <w:jc w:val="both"/>
        <w:rPr>
          <w:b/>
          <w:i/>
          <w:caps/>
          <w:sz w:val="28"/>
          <w:szCs w:val="28"/>
        </w:rPr>
      </w:pPr>
    </w:p>
    <w:p w:rsidR="009128AF" w:rsidRPr="001D312F" w:rsidRDefault="00633A47" w:rsidP="00633A47">
      <w:pPr>
        <w:pStyle w:val="a3"/>
        <w:spacing w:before="0" w:after="0" w:afterAutospacing="0"/>
        <w:ind w:firstLine="720"/>
        <w:jc w:val="both"/>
        <w:rPr>
          <w:i/>
          <w:color w:val="000000"/>
          <w:sz w:val="28"/>
          <w:szCs w:val="28"/>
        </w:rPr>
      </w:pPr>
      <w:r w:rsidRPr="00D13051">
        <w:rPr>
          <w:b/>
          <w:i/>
          <w:caps/>
          <w:sz w:val="28"/>
          <w:szCs w:val="28"/>
        </w:rPr>
        <w:t>Во-первых - это</w:t>
      </w:r>
      <w:r w:rsidRPr="00D13051">
        <w:rPr>
          <w:i/>
          <w:sz w:val="28"/>
          <w:szCs w:val="28"/>
        </w:rPr>
        <w:t xml:space="preserve"> </w:t>
      </w:r>
      <w:r w:rsidR="009128AF" w:rsidRPr="00D13051">
        <w:rPr>
          <w:b/>
          <w:i/>
          <w:sz w:val="28"/>
          <w:szCs w:val="28"/>
        </w:rPr>
        <w:t>СОБЛЮДЕНИЕ ПРАВА ЖЕНЩИН НА РАВНЫЙ ДОСТУП К ПОЛИТИЧЕСКОМУ (ВЛАСТНОМУ) РЕСУРСУ</w:t>
      </w:r>
      <w:r w:rsidR="00DF6F34" w:rsidRPr="00D13051">
        <w:rPr>
          <w:b/>
          <w:i/>
          <w:sz w:val="28"/>
          <w:szCs w:val="28"/>
        </w:rPr>
        <w:t>.</w:t>
      </w:r>
    </w:p>
    <w:p w:rsidR="00DF6F34" w:rsidRDefault="00DF6F34" w:rsidP="00DF6F34">
      <w:pPr>
        <w:suppressAutoHyphens w:val="0"/>
        <w:autoSpaceDE w:val="0"/>
        <w:autoSpaceDN w:val="0"/>
        <w:adjustRightInd w:val="0"/>
        <w:jc w:val="both"/>
        <w:rPr>
          <w:i/>
          <w:sz w:val="28"/>
          <w:szCs w:val="28"/>
          <w:lang w:eastAsia="ru-RU"/>
        </w:rPr>
      </w:pPr>
    </w:p>
    <w:p w:rsidR="009128AF" w:rsidRDefault="00C6131E" w:rsidP="009128AF">
      <w:pPr>
        <w:pStyle w:val="a3"/>
        <w:spacing w:before="0" w:after="0" w:afterAutospacing="0"/>
        <w:ind w:firstLine="709"/>
        <w:jc w:val="both"/>
        <w:rPr>
          <w:sz w:val="28"/>
          <w:szCs w:val="28"/>
        </w:rPr>
      </w:pPr>
      <w:r>
        <w:rPr>
          <w:sz w:val="28"/>
          <w:szCs w:val="28"/>
        </w:rPr>
        <w:t xml:space="preserve">Важнейшим международным документом здесь является </w:t>
      </w:r>
      <w:r w:rsidR="009128AF" w:rsidRPr="009D62C9">
        <w:rPr>
          <w:sz w:val="28"/>
          <w:szCs w:val="28"/>
        </w:rPr>
        <w:t>Конвенци</w:t>
      </w:r>
      <w:r>
        <w:rPr>
          <w:sz w:val="28"/>
          <w:szCs w:val="28"/>
        </w:rPr>
        <w:t>я</w:t>
      </w:r>
      <w:r w:rsidR="009128AF" w:rsidRPr="009D62C9">
        <w:rPr>
          <w:sz w:val="28"/>
          <w:szCs w:val="28"/>
        </w:rPr>
        <w:t xml:space="preserve"> о политических правах женщин, принят</w:t>
      </w:r>
      <w:r>
        <w:rPr>
          <w:sz w:val="28"/>
          <w:szCs w:val="28"/>
        </w:rPr>
        <w:t>ая</w:t>
      </w:r>
      <w:r w:rsidR="009128AF" w:rsidRPr="009D62C9">
        <w:rPr>
          <w:sz w:val="28"/>
          <w:szCs w:val="28"/>
        </w:rPr>
        <w:t xml:space="preserve"> Генеральной А</w:t>
      </w:r>
      <w:r w:rsidR="009128AF">
        <w:rPr>
          <w:sz w:val="28"/>
          <w:szCs w:val="28"/>
        </w:rPr>
        <w:t xml:space="preserve">ссамблеей ООН </w:t>
      </w:r>
      <w:r w:rsidR="00DB2582">
        <w:rPr>
          <w:sz w:val="28"/>
          <w:szCs w:val="28"/>
        </w:rPr>
        <w:br/>
      </w:r>
      <w:r w:rsidR="009128AF">
        <w:rPr>
          <w:sz w:val="28"/>
          <w:szCs w:val="28"/>
        </w:rPr>
        <w:t>20 декабря 1952 года</w:t>
      </w:r>
      <w:r w:rsidR="009128AF" w:rsidRPr="009D62C9">
        <w:rPr>
          <w:sz w:val="28"/>
          <w:szCs w:val="28"/>
        </w:rPr>
        <w:t xml:space="preserve"> и вступивш</w:t>
      </w:r>
      <w:r>
        <w:rPr>
          <w:sz w:val="28"/>
          <w:szCs w:val="28"/>
        </w:rPr>
        <w:t>ая</w:t>
      </w:r>
      <w:r w:rsidR="009128AF" w:rsidRPr="009D62C9">
        <w:rPr>
          <w:sz w:val="28"/>
          <w:szCs w:val="28"/>
        </w:rPr>
        <w:t xml:space="preserve"> в силу 7 июля 1954 г</w:t>
      </w:r>
      <w:r w:rsidR="009128AF">
        <w:rPr>
          <w:sz w:val="28"/>
          <w:szCs w:val="28"/>
        </w:rPr>
        <w:t>ода</w:t>
      </w:r>
      <w:r w:rsidR="009128AF" w:rsidRPr="009D62C9">
        <w:rPr>
          <w:sz w:val="28"/>
          <w:szCs w:val="28"/>
        </w:rPr>
        <w:t xml:space="preserve">, впервые на таком высоком уровне за женщинами были официально признаны </w:t>
      </w:r>
      <w:r w:rsidR="009128AF" w:rsidRPr="00FD5BAF">
        <w:rPr>
          <w:b/>
          <w:sz w:val="28"/>
          <w:szCs w:val="28"/>
        </w:rPr>
        <w:t>равные права на участие в управлении государством.</w:t>
      </w:r>
      <w:r w:rsidR="009128AF" w:rsidRPr="009D62C9">
        <w:rPr>
          <w:sz w:val="28"/>
          <w:szCs w:val="28"/>
        </w:rPr>
        <w:t xml:space="preserve"> </w:t>
      </w:r>
    </w:p>
    <w:p w:rsidR="00A52E17" w:rsidRDefault="00A52E17" w:rsidP="009128AF">
      <w:pPr>
        <w:pStyle w:val="a3"/>
        <w:spacing w:before="0" w:after="0" w:afterAutospacing="0"/>
        <w:ind w:firstLine="709"/>
        <w:jc w:val="both"/>
        <w:rPr>
          <w:sz w:val="28"/>
          <w:szCs w:val="28"/>
        </w:rPr>
      </w:pPr>
    </w:p>
    <w:p w:rsidR="00DA0112" w:rsidRDefault="00F51EE1" w:rsidP="00DA0112">
      <w:pPr>
        <w:pStyle w:val="a3"/>
        <w:spacing w:before="0" w:after="0" w:afterAutospacing="0"/>
        <w:jc w:val="center"/>
        <w:rPr>
          <w:sz w:val="28"/>
          <w:szCs w:val="28"/>
        </w:rPr>
      </w:pPr>
      <w:r w:rsidRPr="00DA0112">
        <w:rPr>
          <w:color w:val="000000"/>
          <w:sz w:val="28"/>
          <w:szCs w:val="28"/>
        </w:rPr>
        <w:object w:dxaOrig="7200" w:dyaOrig="5398">
          <v:shape id="_x0000_i1028" type="#_x0000_t75" style="width:368.25pt;height:277.5pt;mso-position-horizontal:absolute" o:ole="">
            <v:imagedata r:id="rId14" o:title=""/>
          </v:shape>
          <o:OLEObject Type="Embed" ProgID="PowerPoint.Slide.12" ShapeID="_x0000_i1028" DrawAspect="Content" ObjectID="_1504367419" r:id="rId15"/>
        </w:object>
      </w:r>
    </w:p>
    <w:p w:rsidR="00560B89" w:rsidRDefault="00560B89" w:rsidP="00DA0112">
      <w:pPr>
        <w:tabs>
          <w:tab w:val="left" w:pos="142"/>
        </w:tabs>
        <w:jc w:val="center"/>
        <w:rPr>
          <w:color w:val="000000"/>
          <w:sz w:val="28"/>
          <w:szCs w:val="28"/>
        </w:rPr>
      </w:pPr>
    </w:p>
    <w:p w:rsidR="00560B89" w:rsidRDefault="00FC70B4" w:rsidP="00DA0112">
      <w:pPr>
        <w:tabs>
          <w:tab w:val="left" w:pos="142"/>
        </w:tabs>
        <w:jc w:val="center"/>
        <w:rPr>
          <w:color w:val="000000"/>
          <w:sz w:val="28"/>
          <w:szCs w:val="28"/>
        </w:rPr>
      </w:pPr>
      <w:r w:rsidRPr="00DA0112">
        <w:rPr>
          <w:color w:val="000000"/>
          <w:sz w:val="28"/>
          <w:szCs w:val="28"/>
        </w:rPr>
        <w:object w:dxaOrig="7164" w:dyaOrig="5372">
          <v:shape id="_x0000_i1029" type="#_x0000_t75" style="width:367.5pt;height:275.25pt" o:ole="">
            <v:imagedata r:id="rId16" o:title=""/>
          </v:shape>
          <o:OLEObject Type="Embed" ProgID="PowerPoint.Slide.12" ShapeID="_x0000_i1029" DrawAspect="Content" ObjectID="_1504367420" r:id="rId17"/>
        </w:object>
      </w:r>
    </w:p>
    <w:p w:rsidR="007A7976" w:rsidRPr="004804F3" w:rsidRDefault="00C74605" w:rsidP="00F51EE1">
      <w:pPr>
        <w:tabs>
          <w:tab w:val="left" w:pos="142"/>
        </w:tabs>
        <w:spacing w:before="120"/>
        <w:ind w:firstLine="720"/>
        <w:jc w:val="both"/>
        <w:rPr>
          <w:bCs/>
          <w:sz w:val="28"/>
          <w:szCs w:val="28"/>
          <w:lang w:eastAsia="ru-RU"/>
        </w:rPr>
      </w:pPr>
      <w:r>
        <w:rPr>
          <w:color w:val="000000"/>
          <w:sz w:val="28"/>
          <w:szCs w:val="28"/>
        </w:rPr>
        <w:t xml:space="preserve">Вместе с тем политическое неравенство влечет возникновение </w:t>
      </w:r>
      <w:r w:rsidRPr="00C65363">
        <w:rPr>
          <w:sz w:val="28"/>
          <w:szCs w:val="28"/>
        </w:rPr>
        <w:t>проблемы обеспечения интересов основных социальных групп, их представительства в органах законодательной и исполнительной власти.</w:t>
      </w:r>
      <w:r w:rsidRPr="00C65363">
        <w:rPr>
          <w:bCs/>
          <w:sz w:val="28"/>
          <w:szCs w:val="28"/>
          <w:lang w:eastAsia="ru-RU"/>
        </w:rPr>
        <w:t xml:space="preserve"> </w:t>
      </w:r>
      <w:r>
        <w:rPr>
          <w:bCs/>
          <w:sz w:val="28"/>
          <w:szCs w:val="28"/>
          <w:lang w:eastAsia="ru-RU"/>
        </w:rPr>
        <w:t xml:space="preserve">По </w:t>
      </w:r>
      <w:r w:rsidR="00BF154E">
        <w:rPr>
          <w:bCs/>
          <w:sz w:val="28"/>
          <w:szCs w:val="28"/>
          <w:lang w:eastAsia="ru-RU"/>
        </w:rPr>
        <w:t>экспертным оценкам</w:t>
      </w:r>
      <w:r>
        <w:rPr>
          <w:bCs/>
          <w:sz w:val="28"/>
          <w:szCs w:val="28"/>
          <w:lang w:eastAsia="ru-RU"/>
        </w:rPr>
        <w:t xml:space="preserve"> оптимальное представительство женщин и мужчин в органах государственной власти </w:t>
      </w:r>
      <w:r w:rsidRPr="00A471A4">
        <w:rPr>
          <w:b/>
          <w:bCs/>
          <w:sz w:val="28"/>
          <w:szCs w:val="28"/>
          <w:lang w:eastAsia="ru-RU"/>
        </w:rPr>
        <w:t>должно быть пропорционально численности лиц каждого пола</w:t>
      </w:r>
      <w:r>
        <w:rPr>
          <w:bCs/>
          <w:sz w:val="28"/>
          <w:szCs w:val="28"/>
          <w:lang w:eastAsia="ru-RU"/>
        </w:rPr>
        <w:t xml:space="preserve">. Однако </w:t>
      </w:r>
      <w:r w:rsidRPr="00074695">
        <w:rPr>
          <w:bCs/>
          <w:sz w:val="28"/>
          <w:szCs w:val="28"/>
          <w:lang w:eastAsia="ru-RU"/>
        </w:rPr>
        <w:t xml:space="preserve">показатели </w:t>
      </w:r>
      <w:proofErr w:type="spellStart"/>
      <w:r w:rsidRPr="00074695">
        <w:rPr>
          <w:bCs/>
          <w:sz w:val="28"/>
          <w:szCs w:val="28"/>
          <w:lang w:eastAsia="ru-RU"/>
        </w:rPr>
        <w:t>представленности</w:t>
      </w:r>
      <w:proofErr w:type="spellEnd"/>
      <w:r w:rsidRPr="00074695">
        <w:rPr>
          <w:bCs/>
          <w:sz w:val="28"/>
          <w:szCs w:val="28"/>
          <w:lang w:eastAsia="ru-RU"/>
        </w:rPr>
        <w:t xml:space="preserve"> женщин в органах государственной власти федерального и регионального уровней</w:t>
      </w:r>
      <w:r>
        <w:rPr>
          <w:bCs/>
          <w:sz w:val="28"/>
          <w:szCs w:val="28"/>
          <w:lang w:eastAsia="ru-RU"/>
        </w:rPr>
        <w:t xml:space="preserve"> свидетельствуют о несоответствии фактической ситуации данным требованиям. </w:t>
      </w:r>
    </w:p>
    <w:p w:rsidR="00560B89" w:rsidRDefault="00DB2582" w:rsidP="00CE221A">
      <w:pPr>
        <w:tabs>
          <w:tab w:val="left" w:pos="142"/>
        </w:tabs>
        <w:jc w:val="center"/>
        <w:rPr>
          <w:bCs/>
          <w:sz w:val="28"/>
          <w:szCs w:val="28"/>
          <w:lang w:eastAsia="ru-RU"/>
        </w:rPr>
      </w:pPr>
      <w:r w:rsidRPr="00BA6C26">
        <w:rPr>
          <w:bCs/>
          <w:sz w:val="28"/>
          <w:szCs w:val="28"/>
          <w:lang w:eastAsia="ru-RU"/>
        </w:rPr>
        <w:object w:dxaOrig="7176" w:dyaOrig="5379">
          <v:shape id="_x0000_i1030" type="#_x0000_t75" style="width:395.25pt;height:296.25pt" o:ole="">
            <v:imagedata r:id="rId18" o:title=""/>
          </v:shape>
          <o:OLEObject Type="Embed" ProgID="PowerPoint.Slide.12" ShapeID="_x0000_i1030" DrawAspect="Content" ObjectID="_1504367421" r:id="rId19"/>
        </w:object>
      </w:r>
    </w:p>
    <w:p w:rsidR="00560B89" w:rsidRDefault="00560B89" w:rsidP="00CE221A">
      <w:pPr>
        <w:tabs>
          <w:tab w:val="left" w:pos="142"/>
        </w:tabs>
        <w:ind w:firstLine="720"/>
        <w:jc w:val="both"/>
        <w:rPr>
          <w:bCs/>
          <w:sz w:val="28"/>
          <w:szCs w:val="28"/>
          <w:lang w:eastAsia="ru-RU"/>
        </w:rPr>
      </w:pPr>
    </w:p>
    <w:p w:rsidR="006010F6" w:rsidRDefault="006010F6" w:rsidP="00CE221A">
      <w:pPr>
        <w:tabs>
          <w:tab w:val="left" w:pos="142"/>
        </w:tabs>
        <w:ind w:firstLine="720"/>
        <w:jc w:val="both"/>
        <w:rPr>
          <w:bCs/>
          <w:sz w:val="28"/>
          <w:szCs w:val="28"/>
          <w:lang w:eastAsia="ru-RU"/>
        </w:rPr>
      </w:pPr>
      <w:r>
        <w:rPr>
          <w:bCs/>
          <w:color w:val="000000"/>
          <w:sz w:val="28"/>
          <w:szCs w:val="28"/>
          <w:lang w:eastAsia="ru-RU"/>
        </w:rPr>
        <w:t xml:space="preserve">Таким образом, международное сообщество продвигается вперед по пути к </w:t>
      </w:r>
      <w:proofErr w:type="spellStart"/>
      <w:r>
        <w:rPr>
          <w:bCs/>
          <w:color w:val="000000"/>
          <w:sz w:val="28"/>
          <w:szCs w:val="28"/>
          <w:lang w:eastAsia="ru-RU"/>
        </w:rPr>
        <w:t>гендерному</w:t>
      </w:r>
      <w:proofErr w:type="spellEnd"/>
      <w:r>
        <w:rPr>
          <w:bCs/>
          <w:color w:val="000000"/>
          <w:sz w:val="28"/>
          <w:szCs w:val="28"/>
          <w:lang w:eastAsia="ru-RU"/>
        </w:rPr>
        <w:t xml:space="preserve"> равенству в парламентах. Межпарламентский союз отмечает, что отчасти этот прогресс является результатом </w:t>
      </w:r>
      <w:r w:rsidRPr="00AF3F1D">
        <w:rPr>
          <w:bCs/>
          <w:color w:val="000000"/>
          <w:sz w:val="28"/>
          <w:szCs w:val="28"/>
          <w:lang w:eastAsia="ru-RU"/>
        </w:rPr>
        <w:t xml:space="preserve">введения во многих странах </w:t>
      </w:r>
      <w:r w:rsidRPr="00AC40E3">
        <w:rPr>
          <w:b/>
          <w:bCs/>
          <w:color w:val="000000"/>
          <w:sz w:val="28"/>
          <w:szCs w:val="28"/>
          <w:lang w:eastAsia="ru-RU"/>
        </w:rPr>
        <w:t xml:space="preserve">квот на </w:t>
      </w:r>
      <w:proofErr w:type="spellStart"/>
      <w:r w:rsidRPr="00AC40E3">
        <w:rPr>
          <w:b/>
          <w:bCs/>
          <w:color w:val="000000"/>
          <w:sz w:val="28"/>
          <w:szCs w:val="28"/>
          <w:lang w:eastAsia="ru-RU"/>
        </w:rPr>
        <w:t>представленность</w:t>
      </w:r>
      <w:proofErr w:type="spellEnd"/>
      <w:r w:rsidRPr="00AC40E3">
        <w:rPr>
          <w:b/>
          <w:bCs/>
          <w:color w:val="000000"/>
          <w:sz w:val="28"/>
          <w:szCs w:val="28"/>
          <w:lang w:eastAsia="ru-RU"/>
        </w:rPr>
        <w:t xml:space="preserve"> женщин</w:t>
      </w:r>
      <w:r w:rsidRPr="00AF3F1D">
        <w:rPr>
          <w:bCs/>
          <w:color w:val="000000"/>
          <w:sz w:val="28"/>
          <w:szCs w:val="28"/>
          <w:lang w:eastAsia="ru-RU"/>
        </w:rPr>
        <w:t xml:space="preserve"> среди депутатов.</w:t>
      </w:r>
    </w:p>
    <w:p w:rsidR="006010F6" w:rsidRDefault="006010F6" w:rsidP="00693286">
      <w:pPr>
        <w:tabs>
          <w:tab w:val="left" w:pos="142"/>
        </w:tabs>
        <w:jc w:val="both"/>
        <w:rPr>
          <w:bCs/>
          <w:sz w:val="28"/>
          <w:szCs w:val="28"/>
          <w:lang w:eastAsia="ru-RU"/>
        </w:rPr>
      </w:pPr>
    </w:p>
    <w:p w:rsidR="00AD09C9" w:rsidRDefault="00102298" w:rsidP="00B40545">
      <w:pPr>
        <w:tabs>
          <w:tab w:val="left" w:pos="142"/>
        </w:tabs>
        <w:jc w:val="center"/>
        <w:rPr>
          <w:bCs/>
          <w:sz w:val="28"/>
          <w:szCs w:val="28"/>
          <w:lang w:eastAsia="ru-RU"/>
        </w:rPr>
      </w:pPr>
      <w:r w:rsidRPr="00656172">
        <w:rPr>
          <w:bCs/>
          <w:sz w:val="28"/>
          <w:szCs w:val="28"/>
          <w:lang w:eastAsia="ru-RU"/>
        </w:rPr>
        <w:object w:dxaOrig="7322" w:dyaOrig="5492">
          <v:shape id="_x0000_i1031" type="#_x0000_t75" style="width:405pt;height:303.75pt" o:ole="">
            <v:imagedata r:id="rId20" o:title=""/>
          </v:shape>
          <o:OLEObject Type="Embed" ProgID="PowerPoint.Slide.12" ShapeID="_x0000_i1031" DrawAspect="Content" ObjectID="_1504367422" r:id="rId21"/>
        </w:object>
      </w:r>
    </w:p>
    <w:p w:rsidR="00AD09C9" w:rsidRDefault="00AD09C9" w:rsidP="00CE221A">
      <w:pPr>
        <w:tabs>
          <w:tab w:val="left" w:pos="142"/>
        </w:tabs>
        <w:jc w:val="both"/>
        <w:rPr>
          <w:bCs/>
          <w:sz w:val="28"/>
          <w:szCs w:val="28"/>
          <w:lang w:eastAsia="ru-RU"/>
        </w:rPr>
      </w:pPr>
    </w:p>
    <w:p w:rsidR="00484D6A" w:rsidRPr="00DF79B9" w:rsidRDefault="004C1D5E" w:rsidP="004C1D5E">
      <w:pPr>
        <w:suppressAutoHyphens w:val="0"/>
        <w:autoSpaceDE w:val="0"/>
        <w:autoSpaceDN w:val="0"/>
        <w:adjustRightInd w:val="0"/>
        <w:ind w:firstLine="720"/>
        <w:jc w:val="both"/>
        <w:outlineLvl w:val="0"/>
        <w:rPr>
          <w:rStyle w:val="apple-converted-space"/>
          <w:color w:val="000000"/>
          <w:sz w:val="28"/>
          <w:szCs w:val="28"/>
          <w:shd w:val="clear" w:color="auto" w:fill="F2F2F2"/>
        </w:rPr>
      </w:pPr>
      <w:r w:rsidRPr="00DF79B9">
        <w:rPr>
          <w:bCs/>
          <w:color w:val="000000"/>
          <w:sz w:val="28"/>
          <w:szCs w:val="28"/>
          <w:lang w:eastAsia="ru-RU"/>
        </w:rPr>
        <w:lastRenderedPageBreak/>
        <w:t xml:space="preserve">Вместе с тем </w:t>
      </w:r>
      <w:r w:rsidRPr="00DF79B9">
        <w:rPr>
          <w:color w:val="000000"/>
          <w:sz w:val="28"/>
          <w:szCs w:val="28"/>
          <w:lang w:eastAsia="ru-RU"/>
        </w:rPr>
        <w:t xml:space="preserve">Российская Федерация в списке </w:t>
      </w:r>
      <w:r w:rsidRPr="00DF79B9">
        <w:rPr>
          <w:bCs/>
          <w:sz w:val="28"/>
          <w:szCs w:val="28"/>
        </w:rPr>
        <w:t>Межпарламентского союза</w:t>
      </w:r>
      <w:r w:rsidR="0027421B">
        <w:rPr>
          <w:bCs/>
          <w:sz w:val="28"/>
          <w:szCs w:val="28"/>
        </w:rPr>
        <w:t xml:space="preserve"> к </w:t>
      </w:r>
      <w:r w:rsidRPr="00DF79B9">
        <w:rPr>
          <w:bCs/>
          <w:sz w:val="28"/>
          <w:szCs w:val="28"/>
        </w:rPr>
        <w:t>2014 год</w:t>
      </w:r>
      <w:r w:rsidR="0027421B">
        <w:rPr>
          <w:bCs/>
          <w:sz w:val="28"/>
          <w:szCs w:val="28"/>
        </w:rPr>
        <w:t>у</w:t>
      </w:r>
      <w:r w:rsidR="00C855C2" w:rsidRPr="00DF79B9">
        <w:rPr>
          <w:color w:val="000000"/>
          <w:sz w:val="28"/>
          <w:szCs w:val="28"/>
          <w:lang w:eastAsia="ru-RU"/>
        </w:rPr>
        <w:t xml:space="preserve"> занимала </w:t>
      </w:r>
      <w:r w:rsidR="00F91A33" w:rsidRPr="00DF79B9">
        <w:rPr>
          <w:color w:val="000000"/>
          <w:sz w:val="28"/>
          <w:szCs w:val="28"/>
          <w:lang w:eastAsia="ru-RU"/>
        </w:rPr>
        <w:t xml:space="preserve">по проценту </w:t>
      </w:r>
      <w:proofErr w:type="spellStart"/>
      <w:r w:rsidR="00F91A33" w:rsidRPr="00DF79B9">
        <w:rPr>
          <w:color w:val="000000"/>
          <w:sz w:val="28"/>
          <w:szCs w:val="28"/>
          <w:lang w:eastAsia="ru-RU"/>
        </w:rPr>
        <w:t>представленности</w:t>
      </w:r>
      <w:proofErr w:type="spellEnd"/>
      <w:r w:rsidR="00F91A33" w:rsidRPr="00DF79B9">
        <w:rPr>
          <w:color w:val="000000"/>
          <w:sz w:val="28"/>
          <w:szCs w:val="28"/>
          <w:lang w:eastAsia="ru-RU"/>
        </w:rPr>
        <w:t xml:space="preserve"> женщин в органах власти </w:t>
      </w:r>
      <w:r w:rsidR="00C855C2" w:rsidRPr="00DF79B9">
        <w:rPr>
          <w:color w:val="000000"/>
          <w:sz w:val="28"/>
          <w:szCs w:val="28"/>
          <w:lang w:eastAsia="ru-RU"/>
        </w:rPr>
        <w:t>лишь 101-е место</w:t>
      </w:r>
      <w:r w:rsidRPr="00DF79B9">
        <w:rPr>
          <w:bCs/>
          <w:color w:val="000000"/>
          <w:sz w:val="28"/>
          <w:szCs w:val="28"/>
          <w:lang w:eastAsia="ru-RU"/>
        </w:rPr>
        <w:t xml:space="preserve">. </w:t>
      </w:r>
      <w:r w:rsidR="00F91A33" w:rsidRPr="00DF79B9">
        <w:rPr>
          <w:bCs/>
          <w:color w:val="000000"/>
          <w:sz w:val="28"/>
          <w:szCs w:val="28"/>
          <w:lang w:eastAsia="ru-RU"/>
        </w:rPr>
        <w:t>Так, в</w:t>
      </w:r>
      <w:r w:rsidRPr="00DF79B9">
        <w:rPr>
          <w:bCs/>
          <w:color w:val="000000"/>
          <w:sz w:val="28"/>
          <w:szCs w:val="28"/>
          <w:lang w:eastAsia="ru-RU"/>
        </w:rPr>
        <w:t xml:space="preserve"> </w:t>
      </w:r>
      <w:r w:rsidRPr="00DF79B9">
        <w:rPr>
          <w:b/>
          <w:bCs/>
          <w:color w:val="000000"/>
          <w:sz w:val="28"/>
          <w:szCs w:val="28"/>
          <w:lang w:eastAsia="ru-RU"/>
        </w:rPr>
        <w:t>Государственной Думе Федерального Собрания Российской Федерации</w:t>
      </w:r>
      <w:r w:rsidRPr="00DF79B9">
        <w:rPr>
          <w:bCs/>
          <w:color w:val="000000"/>
          <w:sz w:val="28"/>
          <w:szCs w:val="28"/>
          <w:lang w:eastAsia="ru-RU"/>
        </w:rPr>
        <w:t xml:space="preserve"> шестого созыва </w:t>
      </w:r>
      <w:r w:rsidR="00C855C2" w:rsidRPr="00DF79B9">
        <w:rPr>
          <w:bCs/>
          <w:color w:val="000000"/>
          <w:sz w:val="28"/>
          <w:szCs w:val="28"/>
          <w:lang w:eastAsia="ru-RU"/>
        </w:rPr>
        <w:t>в 2015 году у женщин был 61 мандат из 450 (13,6%)</w:t>
      </w:r>
      <w:r w:rsidR="0089650E">
        <w:rPr>
          <w:bCs/>
          <w:color w:val="000000"/>
          <w:sz w:val="28"/>
          <w:szCs w:val="28"/>
          <w:lang w:eastAsia="ru-RU"/>
        </w:rPr>
        <w:t>,</w:t>
      </w:r>
      <w:r w:rsidR="00C855C2" w:rsidRPr="00DF79B9">
        <w:rPr>
          <w:bCs/>
          <w:color w:val="000000"/>
          <w:sz w:val="28"/>
          <w:szCs w:val="28"/>
          <w:lang w:eastAsia="ru-RU"/>
        </w:rPr>
        <w:t xml:space="preserve"> в 2014 </w:t>
      </w:r>
      <w:r w:rsidRPr="00DF79B9">
        <w:rPr>
          <w:color w:val="000000"/>
          <w:sz w:val="28"/>
          <w:szCs w:val="28"/>
          <w:lang w:eastAsia="ru-RU"/>
        </w:rPr>
        <w:t xml:space="preserve">– </w:t>
      </w:r>
      <w:r w:rsidRPr="00DF79B9">
        <w:rPr>
          <w:bCs/>
          <w:color w:val="000000"/>
          <w:sz w:val="28"/>
          <w:szCs w:val="28"/>
          <w:lang w:eastAsia="ru-RU"/>
        </w:rPr>
        <w:t xml:space="preserve">60 </w:t>
      </w:r>
      <w:r w:rsidR="00C855C2" w:rsidRPr="00DF79B9">
        <w:rPr>
          <w:bCs/>
          <w:color w:val="000000"/>
          <w:sz w:val="28"/>
          <w:szCs w:val="28"/>
          <w:lang w:eastAsia="ru-RU"/>
        </w:rPr>
        <w:t>(13,3%)</w:t>
      </w:r>
      <w:r w:rsidRPr="00DF79B9">
        <w:rPr>
          <w:bCs/>
          <w:color w:val="000000"/>
          <w:sz w:val="28"/>
          <w:szCs w:val="28"/>
          <w:lang w:eastAsia="ru-RU"/>
        </w:rPr>
        <w:t>. По сравнению с Государственной Думой пятого</w:t>
      </w:r>
      <w:r w:rsidRPr="00DF79B9">
        <w:rPr>
          <w:color w:val="000000"/>
          <w:sz w:val="28"/>
          <w:szCs w:val="28"/>
          <w:lang w:eastAsia="ru-RU"/>
        </w:rPr>
        <w:t xml:space="preserve"> созыва (65 женщин) количество женщин-депутатов снизилось </w:t>
      </w:r>
      <w:r w:rsidR="00C855C2" w:rsidRPr="00DF79B9">
        <w:rPr>
          <w:color w:val="000000"/>
          <w:sz w:val="28"/>
          <w:szCs w:val="28"/>
          <w:lang w:eastAsia="ru-RU"/>
        </w:rPr>
        <w:t xml:space="preserve">и едва превышает </w:t>
      </w:r>
      <w:r w:rsidRPr="00DF79B9">
        <w:rPr>
          <w:color w:val="000000"/>
          <w:sz w:val="28"/>
          <w:szCs w:val="28"/>
          <w:lang w:eastAsia="ru-RU"/>
        </w:rPr>
        <w:t>13% от общего числа депутатов, что по-прежнему ниже рекомендуемых международными документами 30-40% и даже ниже европейских показателей.</w:t>
      </w:r>
      <w:r w:rsidRPr="00DF79B9">
        <w:rPr>
          <w:sz w:val="28"/>
          <w:szCs w:val="28"/>
        </w:rPr>
        <w:t xml:space="preserve"> </w:t>
      </w:r>
      <w:r w:rsidR="00484D6A" w:rsidRPr="00137356">
        <w:rPr>
          <w:color w:val="000000"/>
          <w:sz w:val="28"/>
          <w:szCs w:val="28"/>
        </w:rPr>
        <w:t xml:space="preserve">Все четыре фракции </w:t>
      </w:r>
      <w:r w:rsidR="0010073A" w:rsidRPr="00137356">
        <w:rPr>
          <w:color w:val="000000"/>
          <w:sz w:val="28"/>
          <w:szCs w:val="28"/>
        </w:rPr>
        <w:t xml:space="preserve">нижней палаты </w:t>
      </w:r>
      <w:r w:rsidR="00484D6A" w:rsidRPr="00137356">
        <w:rPr>
          <w:color w:val="000000"/>
          <w:sz w:val="28"/>
          <w:szCs w:val="28"/>
        </w:rPr>
        <w:t>парламента возглавляют мужчины. Из тридцати р</w:t>
      </w:r>
      <w:r w:rsidR="0010073A" w:rsidRPr="00137356">
        <w:rPr>
          <w:color w:val="000000"/>
          <w:sz w:val="28"/>
          <w:szCs w:val="28"/>
        </w:rPr>
        <w:t xml:space="preserve">уководителей думских комитетов только </w:t>
      </w:r>
      <w:r w:rsidR="00484D6A" w:rsidRPr="00137356">
        <w:rPr>
          <w:color w:val="000000"/>
          <w:sz w:val="28"/>
          <w:szCs w:val="28"/>
        </w:rPr>
        <w:t xml:space="preserve">четыре </w:t>
      </w:r>
      <w:r w:rsidR="00942911" w:rsidRPr="00137356">
        <w:rPr>
          <w:color w:val="000000"/>
          <w:sz w:val="28"/>
          <w:szCs w:val="28"/>
        </w:rPr>
        <w:t xml:space="preserve">– </w:t>
      </w:r>
      <w:r w:rsidR="00484D6A" w:rsidRPr="00137356">
        <w:rPr>
          <w:color w:val="000000"/>
          <w:sz w:val="28"/>
          <w:szCs w:val="28"/>
        </w:rPr>
        <w:t>женщины. Верхней палат</w:t>
      </w:r>
      <w:r w:rsidR="0010073A" w:rsidRPr="00137356">
        <w:rPr>
          <w:color w:val="000000"/>
          <w:sz w:val="28"/>
          <w:szCs w:val="28"/>
        </w:rPr>
        <w:t>ой российского парламента –</w:t>
      </w:r>
      <w:r w:rsidR="00484D6A" w:rsidRPr="00137356">
        <w:rPr>
          <w:color w:val="000000"/>
          <w:sz w:val="28"/>
          <w:szCs w:val="28"/>
        </w:rPr>
        <w:t xml:space="preserve"> Совет</w:t>
      </w:r>
      <w:r w:rsidR="0010073A" w:rsidRPr="00137356">
        <w:rPr>
          <w:color w:val="000000"/>
          <w:sz w:val="28"/>
          <w:szCs w:val="28"/>
        </w:rPr>
        <w:t>ом</w:t>
      </w:r>
      <w:r w:rsidR="00484D6A" w:rsidRPr="00137356">
        <w:rPr>
          <w:color w:val="000000"/>
          <w:sz w:val="28"/>
          <w:szCs w:val="28"/>
        </w:rPr>
        <w:t xml:space="preserve"> Федерации </w:t>
      </w:r>
      <w:r w:rsidR="0010073A" w:rsidRPr="00137356">
        <w:rPr>
          <w:color w:val="000000"/>
          <w:sz w:val="28"/>
          <w:szCs w:val="28"/>
        </w:rPr>
        <w:t>руководит</w:t>
      </w:r>
      <w:r w:rsidR="00484D6A" w:rsidRPr="00137356">
        <w:rPr>
          <w:color w:val="000000"/>
          <w:sz w:val="28"/>
          <w:szCs w:val="28"/>
        </w:rPr>
        <w:t xml:space="preserve"> женщина, </w:t>
      </w:r>
      <w:r w:rsidR="00B40FE9" w:rsidRPr="00137356">
        <w:rPr>
          <w:color w:val="000000"/>
          <w:sz w:val="28"/>
          <w:szCs w:val="28"/>
        </w:rPr>
        <w:t xml:space="preserve">однако </w:t>
      </w:r>
      <w:r w:rsidR="0010073A" w:rsidRPr="00137356">
        <w:rPr>
          <w:color w:val="000000"/>
          <w:sz w:val="28"/>
          <w:szCs w:val="28"/>
        </w:rPr>
        <w:t xml:space="preserve">женщин среди членов Совета Федерации </w:t>
      </w:r>
      <w:r w:rsidR="00B40FE9" w:rsidRPr="00137356">
        <w:rPr>
          <w:color w:val="000000"/>
          <w:sz w:val="28"/>
          <w:szCs w:val="28"/>
        </w:rPr>
        <w:t>только</w:t>
      </w:r>
      <w:r w:rsidR="00484D6A" w:rsidRPr="00137356">
        <w:rPr>
          <w:color w:val="000000"/>
          <w:sz w:val="28"/>
          <w:szCs w:val="28"/>
        </w:rPr>
        <w:t xml:space="preserve"> </w:t>
      </w:r>
      <w:r w:rsidR="00B40FE9" w:rsidRPr="00137356">
        <w:rPr>
          <w:color w:val="000000"/>
          <w:sz w:val="28"/>
          <w:szCs w:val="28"/>
        </w:rPr>
        <w:t>17,1%</w:t>
      </w:r>
      <w:r w:rsidR="00484D6A" w:rsidRPr="00137356">
        <w:rPr>
          <w:color w:val="000000"/>
          <w:sz w:val="28"/>
          <w:szCs w:val="28"/>
        </w:rPr>
        <w:t xml:space="preserve">, и лишь </w:t>
      </w:r>
      <w:r w:rsidR="0027421B">
        <w:rPr>
          <w:color w:val="000000"/>
          <w:sz w:val="28"/>
          <w:szCs w:val="28"/>
        </w:rPr>
        <w:t>один</w:t>
      </w:r>
      <w:r w:rsidR="00484D6A" w:rsidRPr="00137356">
        <w:rPr>
          <w:color w:val="000000"/>
          <w:sz w:val="28"/>
          <w:szCs w:val="28"/>
        </w:rPr>
        <w:t xml:space="preserve"> комитет возглавляет женщина.</w:t>
      </w:r>
      <w:r w:rsidR="00484D6A" w:rsidRPr="00DF79B9">
        <w:rPr>
          <w:rStyle w:val="apple-converted-space"/>
          <w:color w:val="000000"/>
          <w:sz w:val="28"/>
          <w:szCs w:val="28"/>
          <w:shd w:val="clear" w:color="auto" w:fill="F2F2F2"/>
        </w:rPr>
        <w:t> </w:t>
      </w:r>
    </w:p>
    <w:p w:rsidR="004C1D5E" w:rsidRDefault="004C1D5E" w:rsidP="004C1D5E">
      <w:pPr>
        <w:suppressAutoHyphens w:val="0"/>
        <w:autoSpaceDE w:val="0"/>
        <w:autoSpaceDN w:val="0"/>
        <w:adjustRightInd w:val="0"/>
        <w:ind w:firstLine="720"/>
        <w:jc w:val="both"/>
        <w:outlineLvl w:val="0"/>
        <w:rPr>
          <w:color w:val="000000"/>
          <w:sz w:val="28"/>
          <w:szCs w:val="28"/>
        </w:rPr>
      </w:pPr>
      <w:r w:rsidRPr="005330BD">
        <w:rPr>
          <w:bCs/>
          <w:sz w:val="28"/>
          <w:szCs w:val="28"/>
          <w:lang w:eastAsia="ru-RU"/>
        </w:rPr>
        <w:t>Н</w:t>
      </w:r>
      <w:r>
        <w:rPr>
          <w:bCs/>
          <w:sz w:val="28"/>
          <w:szCs w:val="28"/>
          <w:lang w:eastAsia="ru-RU"/>
        </w:rPr>
        <w:t xml:space="preserve">а этом фоне ситуация в Архангельской области выглядит гораздо лучше, однако </w:t>
      </w:r>
      <w:r w:rsidRPr="005330BD">
        <w:rPr>
          <w:bCs/>
          <w:sz w:val="28"/>
          <w:szCs w:val="28"/>
          <w:lang w:eastAsia="ru-RU"/>
        </w:rPr>
        <w:t xml:space="preserve">процент </w:t>
      </w:r>
      <w:proofErr w:type="spellStart"/>
      <w:r w:rsidRPr="005330BD">
        <w:rPr>
          <w:bCs/>
          <w:sz w:val="28"/>
          <w:szCs w:val="28"/>
          <w:lang w:eastAsia="ru-RU"/>
        </w:rPr>
        <w:t>представленности</w:t>
      </w:r>
      <w:proofErr w:type="spellEnd"/>
      <w:r w:rsidRPr="005330BD">
        <w:rPr>
          <w:bCs/>
          <w:sz w:val="28"/>
          <w:szCs w:val="28"/>
          <w:lang w:eastAsia="ru-RU"/>
        </w:rPr>
        <w:t xml:space="preserve"> женщин в органах законодательной и исполнительной власти Архангельской области</w:t>
      </w:r>
      <w:r w:rsidR="00240B3D" w:rsidRPr="00240B3D">
        <w:rPr>
          <w:bCs/>
          <w:sz w:val="28"/>
          <w:szCs w:val="28"/>
          <w:lang w:eastAsia="ru-RU"/>
        </w:rPr>
        <w:t xml:space="preserve"> </w:t>
      </w:r>
      <w:r w:rsidR="00240B3D">
        <w:rPr>
          <w:bCs/>
          <w:sz w:val="28"/>
          <w:szCs w:val="28"/>
          <w:lang w:eastAsia="ru-RU"/>
        </w:rPr>
        <w:t>по-прежнему н</w:t>
      </w:r>
      <w:r w:rsidR="00240B3D" w:rsidRPr="005330BD">
        <w:rPr>
          <w:bCs/>
          <w:sz w:val="28"/>
          <w:szCs w:val="28"/>
          <w:lang w:eastAsia="ru-RU"/>
        </w:rPr>
        <w:t>едостаточно высок</w:t>
      </w:r>
      <w:r w:rsidRPr="005330BD">
        <w:rPr>
          <w:bCs/>
          <w:sz w:val="28"/>
          <w:szCs w:val="28"/>
          <w:lang w:eastAsia="ru-RU"/>
        </w:rPr>
        <w:t xml:space="preserve">. </w:t>
      </w:r>
      <w:r>
        <w:rPr>
          <w:color w:val="000000"/>
          <w:sz w:val="28"/>
          <w:szCs w:val="28"/>
        </w:rPr>
        <w:t xml:space="preserve">По данным Федеральной службы государственной статистики, численность женщин в Российской Федерации </w:t>
      </w:r>
      <w:r w:rsidRPr="00240B3D">
        <w:rPr>
          <w:color w:val="000000"/>
          <w:sz w:val="28"/>
          <w:szCs w:val="28"/>
        </w:rPr>
        <w:t>по состоянию на 1 января 2014 года составля</w:t>
      </w:r>
      <w:r w:rsidR="00B8582A" w:rsidRPr="00240B3D">
        <w:rPr>
          <w:color w:val="000000"/>
          <w:sz w:val="28"/>
          <w:szCs w:val="28"/>
        </w:rPr>
        <w:t>ла</w:t>
      </w:r>
      <w:r w:rsidRPr="00240B3D">
        <w:rPr>
          <w:color w:val="000000"/>
          <w:sz w:val="28"/>
          <w:szCs w:val="28"/>
        </w:rPr>
        <w:t xml:space="preserve"> 54% от всего населения страны, то есть в распределении населения по полу наблюдается незначительный перевес женщин. При этом на территории Архангельской области доля женщин составля</w:t>
      </w:r>
      <w:r w:rsidR="00B8582A" w:rsidRPr="00240B3D">
        <w:rPr>
          <w:color w:val="000000"/>
          <w:sz w:val="28"/>
          <w:szCs w:val="28"/>
        </w:rPr>
        <w:t>ла</w:t>
      </w:r>
      <w:r w:rsidRPr="00240B3D">
        <w:rPr>
          <w:color w:val="000000"/>
          <w:sz w:val="28"/>
          <w:szCs w:val="28"/>
        </w:rPr>
        <w:t xml:space="preserve"> 53% от всей численности населения региона. Вместе с тем:</w:t>
      </w:r>
    </w:p>
    <w:p w:rsidR="00240B3D" w:rsidRDefault="00240B3D" w:rsidP="004C1D5E">
      <w:pPr>
        <w:suppressAutoHyphens w:val="0"/>
        <w:autoSpaceDE w:val="0"/>
        <w:autoSpaceDN w:val="0"/>
        <w:adjustRightInd w:val="0"/>
        <w:ind w:firstLine="720"/>
        <w:jc w:val="both"/>
        <w:outlineLvl w:val="0"/>
        <w:rPr>
          <w:color w:val="000000"/>
          <w:sz w:val="28"/>
          <w:szCs w:val="28"/>
        </w:rPr>
      </w:pPr>
    </w:p>
    <w:p w:rsidR="00AF7D6C" w:rsidRDefault="005B66CB" w:rsidP="00A05F48">
      <w:pPr>
        <w:tabs>
          <w:tab w:val="left" w:pos="142"/>
        </w:tabs>
        <w:jc w:val="center"/>
        <w:rPr>
          <w:bCs/>
          <w:sz w:val="28"/>
          <w:szCs w:val="28"/>
          <w:lang w:eastAsia="ru-RU"/>
        </w:rPr>
      </w:pPr>
      <w:r>
        <w:rPr>
          <w:bCs/>
          <w:sz w:val="28"/>
          <w:szCs w:val="28"/>
          <w:lang w:eastAsia="ru-RU"/>
        </w:rPr>
        <w:tab/>
      </w:r>
      <w:r w:rsidR="00161B85" w:rsidRPr="00656172">
        <w:rPr>
          <w:bCs/>
          <w:sz w:val="28"/>
          <w:szCs w:val="28"/>
          <w:lang w:eastAsia="ru-RU"/>
        </w:rPr>
        <w:object w:dxaOrig="7167" w:dyaOrig="5374">
          <v:shape id="_x0000_i1032" type="#_x0000_t75" style="width:395.25pt;height:297pt" o:ole="">
            <v:imagedata r:id="rId22" o:title=""/>
          </v:shape>
          <o:OLEObject Type="Embed" ProgID="PowerPoint.Slide.12" ShapeID="_x0000_i1032" DrawAspect="Content" ObjectID="_1504367423" r:id="rId23"/>
        </w:object>
      </w:r>
    </w:p>
    <w:p w:rsidR="00FD673D" w:rsidRDefault="00FD673D" w:rsidP="00A05F48">
      <w:pPr>
        <w:pStyle w:val="a3"/>
        <w:spacing w:before="0" w:after="0" w:afterAutospacing="0"/>
        <w:jc w:val="center"/>
        <w:rPr>
          <w:color w:val="000000"/>
          <w:sz w:val="28"/>
          <w:szCs w:val="28"/>
        </w:rPr>
      </w:pPr>
    </w:p>
    <w:p w:rsidR="00FD673D" w:rsidRDefault="000C356C" w:rsidP="00A05F48">
      <w:pPr>
        <w:pStyle w:val="a3"/>
        <w:spacing w:before="0" w:after="0" w:afterAutospacing="0"/>
        <w:jc w:val="center"/>
        <w:rPr>
          <w:color w:val="000000"/>
          <w:sz w:val="28"/>
          <w:szCs w:val="28"/>
        </w:rPr>
      </w:pPr>
      <w:r w:rsidRPr="00121077">
        <w:rPr>
          <w:color w:val="000000"/>
          <w:sz w:val="28"/>
          <w:szCs w:val="28"/>
        </w:rPr>
        <w:object w:dxaOrig="7190" w:dyaOrig="5391">
          <v:shape id="_x0000_i1033" type="#_x0000_t75" style="width:396pt;height:297.75pt" o:ole="">
            <v:imagedata r:id="rId24" o:title=""/>
          </v:shape>
          <o:OLEObject Type="Embed" ProgID="PowerPoint.Slide.12" ShapeID="_x0000_i1033" DrawAspect="Content" ObjectID="_1504367424" r:id="rId25"/>
        </w:object>
      </w:r>
    </w:p>
    <w:p w:rsidR="00806040" w:rsidRDefault="00806040" w:rsidP="00A05F48">
      <w:pPr>
        <w:pStyle w:val="a3"/>
        <w:spacing w:before="0" w:after="0" w:afterAutospacing="0"/>
        <w:jc w:val="both"/>
        <w:rPr>
          <w:color w:val="000000"/>
          <w:sz w:val="28"/>
          <w:szCs w:val="28"/>
        </w:rPr>
      </w:pPr>
    </w:p>
    <w:p w:rsidR="00A05F48" w:rsidRDefault="00075040" w:rsidP="00A05F48">
      <w:pPr>
        <w:pStyle w:val="a3"/>
        <w:spacing w:before="0" w:after="0" w:afterAutospacing="0"/>
        <w:ind w:firstLine="708"/>
        <w:jc w:val="both"/>
        <w:rPr>
          <w:color w:val="000000"/>
          <w:sz w:val="28"/>
          <w:szCs w:val="28"/>
        </w:rPr>
      </w:pPr>
      <w:r w:rsidRPr="00A440A4">
        <w:rPr>
          <w:bCs/>
          <w:color w:val="000000"/>
          <w:sz w:val="28"/>
          <w:szCs w:val="28"/>
        </w:rPr>
        <w:t xml:space="preserve">Согласно </w:t>
      </w:r>
      <w:r w:rsidR="00A05F48" w:rsidRPr="00A440A4">
        <w:rPr>
          <w:bCs/>
          <w:color w:val="000000"/>
          <w:sz w:val="28"/>
          <w:szCs w:val="28"/>
        </w:rPr>
        <w:t xml:space="preserve">размещенной на официальном сайте Архангельского областного Собрания депутатов информации, в </w:t>
      </w:r>
      <w:r w:rsidR="00A05F48" w:rsidRPr="00A440A4">
        <w:rPr>
          <w:color w:val="000000"/>
          <w:sz w:val="28"/>
          <w:szCs w:val="28"/>
        </w:rPr>
        <w:t xml:space="preserve">Архангельском областном Собрании депутатов шестого созыва по состоянию на </w:t>
      </w:r>
      <w:r w:rsidRPr="00A440A4">
        <w:rPr>
          <w:color w:val="000000"/>
          <w:sz w:val="28"/>
          <w:szCs w:val="28"/>
        </w:rPr>
        <w:t>5 сентября</w:t>
      </w:r>
      <w:r w:rsidR="00A05F48" w:rsidRPr="00A440A4">
        <w:rPr>
          <w:color w:val="000000"/>
          <w:sz w:val="28"/>
          <w:szCs w:val="28"/>
        </w:rPr>
        <w:t xml:space="preserve"> 201</w:t>
      </w:r>
      <w:r w:rsidRPr="00A440A4">
        <w:rPr>
          <w:color w:val="000000"/>
          <w:sz w:val="28"/>
          <w:szCs w:val="28"/>
        </w:rPr>
        <w:t>5</w:t>
      </w:r>
      <w:r w:rsidR="00A05F48" w:rsidRPr="00A440A4">
        <w:rPr>
          <w:color w:val="000000"/>
          <w:sz w:val="28"/>
          <w:szCs w:val="28"/>
        </w:rPr>
        <w:t xml:space="preserve"> года – 1</w:t>
      </w:r>
      <w:r w:rsidRPr="00A440A4">
        <w:rPr>
          <w:color w:val="000000"/>
          <w:sz w:val="28"/>
          <w:szCs w:val="28"/>
        </w:rPr>
        <w:t>1</w:t>
      </w:r>
      <w:r w:rsidR="00A05F48" w:rsidRPr="00A440A4">
        <w:rPr>
          <w:color w:val="000000"/>
          <w:sz w:val="28"/>
          <w:szCs w:val="28"/>
        </w:rPr>
        <w:t xml:space="preserve"> женщин и 5</w:t>
      </w:r>
      <w:r w:rsidR="000A6C42" w:rsidRPr="00A440A4">
        <w:rPr>
          <w:color w:val="000000"/>
          <w:sz w:val="28"/>
          <w:szCs w:val="28"/>
        </w:rPr>
        <w:t>1</w:t>
      </w:r>
      <w:r w:rsidR="00A05F48" w:rsidRPr="00A440A4">
        <w:rPr>
          <w:color w:val="000000"/>
          <w:sz w:val="28"/>
          <w:szCs w:val="28"/>
        </w:rPr>
        <w:t xml:space="preserve"> мужчин</w:t>
      </w:r>
      <w:r w:rsidR="000A6C42" w:rsidRPr="00A440A4">
        <w:rPr>
          <w:color w:val="000000"/>
          <w:sz w:val="28"/>
          <w:szCs w:val="28"/>
        </w:rPr>
        <w:t>а</w:t>
      </w:r>
      <w:r w:rsidR="00A05F48" w:rsidRPr="00A440A4">
        <w:rPr>
          <w:color w:val="000000"/>
          <w:sz w:val="28"/>
          <w:szCs w:val="28"/>
        </w:rPr>
        <w:t>, что составило 1</w:t>
      </w:r>
      <w:r w:rsidR="000A6C42" w:rsidRPr="00A440A4">
        <w:rPr>
          <w:color w:val="000000"/>
          <w:sz w:val="28"/>
          <w:szCs w:val="28"/>
        </w:rPr>
        <w:t>7</w:t>
      </w:r>
      <w:r w:rsidR="00A05F48" w:rsidRPr="00A440A4">
        <w:rPr>
          <w:color w:val="000000"/>
          <w:sz w:val="28"/>
          <w:szCs w:val="28"/>
        </w:rPr>
        <w:t>,</w:t>
      </w:r>
      <w:r w:rsidR="000A6C42" w:rsidRPr="00A440A4">
        <w:rPr>
          <w:color w:val="000000"/>
          <w:sz w:val="28"/>
          <w:szCs w:val="28"/>
        </w:rPr>
        <w:t>8</w:t>
      </w:r>
      <w:r w:rsidR="00A05F48" w:rsidRPr="00A440A4">
        <w:rPr>
          <w:color w:val="000000"/>
          <w:sz w:val="28"/>
          <w:szCs w:val="28"/>
        </w:rPr>
        <w:t>% и 8</w:t>
      </w:r>
      <w:r w:rsidR="000A6C42" w:rsidRPr="00A440A4">
        <w:rPr>
          <w:color w:val="000000"/>
          <w:sz w:val="28"/>
          <w:szCs w:val="28"/>
        </w:rPr>
        <w:t>2</w:t>
      </w:r>
      <w:r w:rsidR="00A05F48" w:rsidRPr="00A440A4">
        <w:rPr>
          <w:color w:val="000000"/>
          <w:sz w:val="28"/>
          <w:szCs w:val="28"/>
        </w:rPr>
        <w:t>,</w:t>
      </w:r>
      <w:r w:rsidR="000A6C42" w:rsidRPr="00A440A4">
        <w:rPr>
          <w:color w:val="000000"/>
          <w:sz w:val="28"/>
          <w:szCs w:val="28"/>
        </w:rPr>
        <w:t>2</w:t>
      </w:r>
      <w:r w:rsidR="00A05F48" w:rsidRPr="00A440A4">
        <w:rPr>
          <w:color w:val="000000"/>
          <w:sz w:val="28"/>
          <w:szCs w:val="28"/>
        </w:rPr>
        <w:t xml:space="preserve">% соответственно. По сравнению с Областным Собранием пятого созыва количество женщин-депутатов снизилось на </w:t>
      </w:r>
      <w:r w:rsidR="000A6C42" w:rsidRPr="00A440A4">
        <w:rPr>
          <w:color w:val="000000"/>
          <w:sz w:val="28"/>
          <w:szCs w:val="28"/>
        </w:rPr>
        <w:t>7</w:t>
      </w:r>
      <w:r w:rsidR="00A05F48" w:rsidRPr="00A440A4">
        <w:rPr>
          <w:color w:val="000000"/>
          <w:sz w:val="28"/>
          <w:szCs w:val="28"/>
        </w:rPr>
        <w:t xml:space="preserve"> человек. Из 5 заместителей председателя Архангельского областного Собрания депутатов шестого созыва – 1 женщина. Доля женщин среди председателей комитетов составляет 7,1%. </w:t>
      </w:r>
      <w:r w:rsidR="00A05F48" w:rsidRPr="00A440A4">
        <w:rPr>
          <w:sz w:val="28"/>
          <w:szCs w:val="28"/>
        </w:rPr>
        <w:t xml:space="preserve">Женщины представлены в 5 из 6 депутатских фракций, </w:t>
      </w:r>
      <w:r w:rsidR="000A6C42" w:rsidRPr="00A440A4">
        <w:rPr>
          <w:sz w:val="28"/>
          <w:szCs w:val="28"/>
        </w:rPr>
        <w:t>возглавля</w:t>
      </w:r>
      <w:r w:rsidR="00137356">
        <w:rPr>
          <w:sz w:val="28"/>
          <w:szCs w:val="28"/>
        </w:rPr>
        <w:t>ют</w:t>
      </w:r>
      <w:r w:rsidR="000A6C42" w:rsidRPr="00A440A4">
        <w:rPr>
          <w:sz w:val="28"/>
          <w:szCs w:val="28"/>
        </w:rPr>
        <w:t xml:space="preserve"> две из них </w:t>
      </w:r>
      <w:r w:rsidR="00A05F48" w:rsidRPr="00A440A4">
        <w:rPr>
          <w:color w:val="000000"/>
          <w:sz w:val="28"/>
          <w:szCs w:val="28"/>
        </w:rPr>
        <w:t xml:space="preserve">– </w:t>
      </w:r>
      <w:r w:rsidR="00A05F48" w:rsidRPr="00A440A4">
        <w:rPr>
          <w:sz w:val="28"/>
          <w:szCs w:val="28"/>
        </w:rPr>
        <w:t>«ЛДПР» и «Справедливая Россия».</w:t>
      </w:r>
    </w:p>
    <w:p w:rsidR="00A05F48" w:rsidRDefault="00A05F48" w:rsidP="00A05F48">
      <w:pPr>
        <w:suppressAutoHyphens w:val="0"/>
        <w:ind w:firstLine="720"/>
        <w:jc w:val="both"/>
        <w:rPr>
          <w:bCs/>
          <w:color w:val="000000"/>
          <w:sz w:val="28"/>
          <w:szCs w:val="28"/>
          <w:lang w:eastAsia="ru-RU"/>
        </w:rPr>
      </w:pPr>
      <w:r w:rsidRPr="00E10E80">
        <w:rPr>
          <w:bCs/>
          <w:sz w:val="28"/>
          <w:szCs w:val="28"/>
          <w:lang w:eastAsia="ru-RU"/>
        </w:rPr>
        <w:t>Согласно информации, предоставленной администрацией Губернатора Архангельской области и Правительства Архангельской области</w:t>
      </w:r>
      <w:r w:rsidRPr="00E10E80">
        <w:rPr>
          <w:rStyle w:val="a6"/>
          <w:bCs/>
          <w:sz w:val="28"/>
          <w:szCs w:val="28"/>
          <w:lang w:eastAsia="ru-RU"/>
        </w:rPr>
        <w:footnoteReference w:id="1"/>
      </w:r>
      <w:r w:rsidRPr="00E10E80">
        <w:rPr>
          <w:bCs/>
          <w:sz w:val="28"/>
          <w:szCs w:val="28"/>
          <w:lang w:eastAsia="ru-RU"/>
        </w:rPr>
        <w:t>,</w:t>
      </w:r>
      <w:r w:rsidRPr="00E10E80">
        <w:rPr>
          <w:color w:val="000000"/>
          <w:sz w:val="28"/>
          <w:szCs w:val="28"/>
          <w:lang w:eastAsia="ru-RU"/>
        </w:rPr>
        <w:t xml:space="preserve"> среди руководителей исполнительных органов государственной власти Архангельской области доля женщин в 2014 году состав</w:t>
      </w:r>
      <w:r w:rsidR="00A440A4" w:rsidRPr="00E10E80">
        <w:rPr>
          <w:color w:val="000000"/>
          <w:sz w:val="28"/>
          <w:szCs w:val="28"/>
          <w:lang w:eastAsia="ru-RU"/>
        </w:rPr>
        <w:t>ля</w:t>
      </w:r>
      <w:r w:rsidRPr="00E10E80">
        <w:rPr>
          <w:color w:val="000000"/>
          <w:sz w:val="28"/>
          <w:szCs w:val="28"/>
          <w:lang w:eastAsia="ru-RU"/>
        </w:rPr>
        <w:t xml:space="preserve">ла 23,5%, что </w:t>
      </w:r>
      <w:r w:rsidRPr="00D13051">
        <w:rPr>
          <w:color w:val="000000"/>
          <w:sz w:val="28"/>
          <w:szCs w:val="28"/>
          <w:lang w:eastAsia="ru-RU"/>
        </w:rPr>
        <w:t xml:space="preserve">значительно ниже, чем, например, в 2011 году </w:t>
      </w:r>
      <w:r w:rsidR="00A440A4" w:rsidRPr="00D13051">
        <w:rPr>
          <w:color w:val="000000"/>
          <w:sz w:val="28"/>
          <w:szCs w:val="28"/>
          <w:lang w:eastAsia="ru-RU"/>
        </w:rPr>
        <w:t>(</w:t>
      </w:r>
      <w:r w:rsidRPr="00D13051">
        <w:rPr>
          <w:color w:val="000000"/>
          <w:sz w:val="28"/>
          <w:szCs w:val="28"/>
          <w:lang w:eastAsia="ru-RU"/>
        </w:rPr>
        <w:t>39%</w:t>
      </w:r>
      <w:r w:rsidR="00A440A4" w:rsidRPr="00D13051">
        <w:rPr>
          <w:color w:val="000000"/>
          <w:sz w:val="28"/>
          <w:szCs w:val="28"/>
          <w:lang w:eastAsia="ru-RU"/>
        </w:rPr>
        <w:t>)</w:t>
      </w:r>
      <w:r w:rsidRPr="00D13051">
        <w:rPr>
          <w:color w:val="000000"/>
          <w:sz w:val="28"/>
          <w:szCs w:val="28"/>
          <w:lang w:eastAsia="ru-RU"/>
        </w:rPr>
        <w:t xml:space="preserve">. </w:t>
      </w:r>
      <w:r w:rsidRPr="00D13051">
        <w:rPr>
          <w:bCs/>
          <w:color w:val="000000"/>
          <w:sz w:val="28"/>
          <w:szCs w:val="28"/>
          <w:lang w:eastAsia="ru-RU"/>
        </w:rPr>
        <w:t>Вместе с тем с</w:t>
      </w:r>
      <w:r w:rsidRPr="00D13051">
        <w:rPr>
          <w:color w:val="000000"/>
          <w:sz w:val="28"/>
          <w:szCs w:val="28"/>
          <w:lang w:eastAsia="ru-RU"/>
        </w:rPr>
        <w:t>реди лиц, замещающих высшие государственные должности Архангельской области в исполнительных органах государственной власти Архангельской области, доля женщин состав</w:t>
      </w:r>
      <w:r w:rsidR="00A440A4" w:rsidRPr="00D13051">
        <w:rPr>
          <w:color w:val="000000"/>
          <w:sz w:val="28"/>
          <w:szCs w:val="28"/>
          <w:lang w:eastAsia="ru-RU"/>
        </w:rPr>
        <w:t>ляла в 2014 году</w:t>
      </w:r>
      <w:r w:rsidRPr="00D13051">
        <w:rPr>
          <w:color w:val="000000"/>
          <w:sz w:val="28"/>
          <w:szCs w:val="28"/>
          <w:lang w:eastAsia="ru-RU"/>
        </w:rPr>
        <w:t xml:space="preserve"> 35,7%</w:t>
      </w:r>
      <w:r w:rsidR="00A440A4" w:rsidRPr="00D13051">
        <w:rPr>
          <w:color w:val="000000"/>
          <w:sz w:val="28"/>
          <w:szCs w:val="28"/>
          <w:lang w:eastAsia="ru-RU"/>
        </w:rPr>
        <w:t>,</w:t>
      </w:r>
      <w:r w:rsidRPr="00D13051">
        <w:rPr>
          <w:color w:val="000000"/>
          <w:sz w:val="28"/>
          <w:szCs w:val="28"/>
          <w:lang w:eastAsia="ru-RU"/>
        </w:rPr>
        <w:t xml:space="preserve"> превыша</w:t>
      </w:r>
      <w:r w:rsidR="00A440A4" w:rsidRPr="00D13051">
        <w:rPr>
          <w:color w:val="000000"/>
          <w:sz w:val="28"/>
          <w:szCs w:val="28"/>
          <w:lang w:eastAsia="ru-RU"/>
        </w:rPr>
        <w:t>я</w:t>
      </w:r>
      <w:r w:rsidRPr="00D13051">
        <w:rPr>
          <w:color w:val="000000"/>
          <w:sz w:val="28"/>
          <w:szCs w:val="28"/>
          <w:lang w:eastAsia="ru-RU"/>
        </w:rPr>
        <w:t xml:space="preserve"> уровень </w:t>
      </w:r>
      <w:r w:rsidR="00A440A4" w:rsidRPr="00D13051">
        <w:rPr>
          <w:color w:val="000000"/>
          <w:sz w:val="28"/>
          <w:szCs w:val="28"/>
          <w:lang w:eastAsia="ru-RU"/>
        </w:rPr>
        <w:t xml:space="preserve">и </w:t>
      </w:r>
      <w:r w:rsidRPr="00D13051">
        <w:rPr>
          <w:color w:val="000000"/>
          <w:sz w:val="28"/>
          <w:szCs w:val="28"/>
          <w:lang w:eastAsia="ru-RU"/>
        </w:rPr>
        <w:t>2012 года</w:t>
      </w:r>
      <w:r w:rsidR="00A440A4" w:rsidRPr="00D13051">
        <w:rPr>
          <w:color w:val="000000"/>
          <w:sz w:val="28"/>
          <w:szCs w:val="28"/>
          <w:lang w:eastAsia="ru-RU"/>
        </w:rPr>
        <w:t xml:space="preserve"> (32</w:t>
      </w:r>
      <w:r w:rsidRPr="00D13051">
        <w:rPr>
          <w:color w:val="000000"/>
          <w:sz w:val="28"/>
          <w:szCs w:val="28"/>
          <w:lang w:eastAsia="ru-RU"/>
        </w:rPr>
        <w:t>%</w:t>
      </w:r>
      <w:r w:rsidR="00A440A4" w:rsidRPr="00D13051">
        <w:rPr>
          <w:color w:val="000000"/>
          <w:sz w:val="28"/>
          <w:szCs w:val="28"/>
          <w:lang w:eastAsia="ru-RU"/>
        </w:rPr>
        <w:t>)</w:t>
      </w:r>
      <w:r w:rsidRPr="00D13051">
        <w:rPr>
          <w:color w:val="000000"/>
          <w:sz w:val="28"/>
          <w:szCs w:val="28"/>
          <w:lang w:eastAsia="ru-RU"/>
        </w:rPr>
        <w:t xml:space="preserve">, </w:t>
      </w:r>
      <w:r w:rsidR="00A440A4" w:rsidRPr="00D13051">
        <w:rPr>
          <w:color w:val="000000"/>
          <w:sz w:val="28"/>
          <w:szCs w:val="28"/>
          <w:lang w:eastAsia="ru-RU"/>
        </w:rPr>
        <w:t xml:space="preserve">и </w:t>
      </w:r>
      <w:r w:rsidRPr="00D13051">
        <w:rPr>
          <w:color w:val="000000"/>
          <w:sz w:val="28"/>
          <w:szCs w:val="28"/>
          <w:lang w:eastAsia="ru-RU"/>
        </w:rPr>
        <w:t xml:space="preserve">2011 года </w:t>
      </w:r>
      <w:r w:rsidR="00A440A4" w:rsidRPr="00D13051">
        <w:rPr>
          <w:color w:val="000000"/>
          <w:sz w:val="28"/>
          <w:szCs w:val="28"/>
          <w:lang w:eastAsia="ru-RU"/>
        </w:rPr>
        <w:t>(18</w:t>
      </w:r>
      <w:r w:rsidRPr="00D13051">
        <w:rPr>
          <w:color w:val="000000"/>
          <w:sz w:val="28"/>
          <w:szCs w:val="28"/>
          <w:lang w:eastAsia="ru-RU"/>
        </w:rPr>
        <w:t>%</w:t>
      </w:r>
      <w:r w:rsidR="00A440A4" w:rsidRPr="00D13051">
        <w:rPr>
          <w:color w:val="000000"/>
          <w:sz w:val="28"/>
          <w:szCs w:val="28"/>
          <w:lang w:eastAsia="ru-RU"/>
        </w:rPr>
        <w:t>)</w:t>
      </w:r>
      <w:r w:rsidRPr="00D13051">
        <w:rPr>
          <w:color w:val="000000"/>
          <w:sz w:val="28"/>
          <w:szCs w:val="28"/>
          <w:lang w:eastAsia="ru-RU"/>
        </w:rPr>
        <w:t>.</w:t>
      </w:r>
      <w:r w:rsidRPr="00D13051">
        <w:rPr>
          <w:bCs/>
          <w:sz w:val="28"/>
          <w:szCs w:val="28"/>
          <w:lang w:eastAsia="ru-RU"/>
        </w:rPr>
        <w:t xml:space="preserve"> При этом с</w:t>
      </w:r>
      <w:r w:rsidRPr="00D13051">
        <w:rPr>
          <w:bCs/>
          <w:color w:val="000000"/>
          <w:sz w:val="28"/>
          <w:szCs w:val="28"/>
          <w:lang w:eastAsia="ru-RU"/>
        </w:rPr>
        <w:t>ледует отметить, что по экспертным оценкам, минимум, необходимый для того, чтобы та или иная группа лиц, входящая в состав какого-либо органа власти, фактически могла оказать</w:t>
      </w:r>
      <w:r w:rsidRPr="00E10E80">
        <w:rPr>
          <w:bCs/>
          <w:color w:val="000000"/>
          <w:sz w:val="28"/>
          <w:szCs w:val="28"/>
          <w:lang w:eastAsia="ru-RU"/>
        </w:rPr>
        <w:t xml:space="preserve"> влияние на его работу, составляет 33% от всего состава.</w:t>
      </w:r>
      <w:r w:rsidRPr="000F561D">
        <w:rPr>
          <w:bCs/>
          <w:color w:val="000000"/>
          <w:sz w:val="28"/>
          <w:szCs w:val="28"/>
          <w:lang w:eastAsia="ru-RU"/>
        </w:rPr>
        <w:t xml:space="preserve"> </w:t>
      </w:r>
    </w:p>
    <w:p w:rsidR="00A05F48" w:rsidRDefault="00A05F48" w:rsidP="00A05F48">
      <w:pPr>
        <w:pStyle w:val="a3"/>
        <w:spacing w:before="0" w:after="0" w:afterAutospacing="0"/>
        <w:ind w:firstLine="708"/>
        <w:jc w:val="both"/>
        <w:rPr>
          <w:color w:val="000000"/>
          <w:sz w:val="28"/>
          <w:szCs w:val="28"/>
        </w:rPr>
      </w:pPr>
      <w:r w:rsidRPr="001775A5">
        <w:rPr>
          <w:bCs/>
          <w:color w:val="000000"/>
          <w:sz w:val="28"/>
          <w:szCs w:val="28"/>
        </w:rPr>
        <w:lastRenderedPageBreak/>
        <w:t xml:space="preserve">Позитивным является тот факт, что доля женщин </w:t>
      </w:r>
      <w:r w:rsidRPr="001775A5">
        <w:rPr>
          <w:color w:val="000000"/>
          <w:sz w:val="28"/>
          <w:szCs w:val="28"/>
        </w:rPr>
        <w:t xml:space="preserve">среди </w:t>
      </w:r>
      <w:r w:rsidRPr="00E10E80">
        <w:rPr>
          <w:b/>
          <w:color w:val="000000"/>
          <w:sz w:val="28"/>
          <w:szCs w:val="28"/>
        </w:rPr>
        <w:t>государственных гражданских служащих</w:t>
      </w:r>
      <w:r w:rsidRPr="001775A5">
        <w:rPr>
          <w:color w:val="000000"/>
          <w:sz w:val="28"/>
          <w:szCs w:val="28"/>
        </w:rPr>
        <w:t xml:space="preserve"> исполнительных органов государственной власти Архангельской области </w:t>
      </w:r>
      <w:r>
        <w:rPr>
          <w:color w:val="000000"/>
          <w:sz w:val="28"/>
          <w:szCs w:val="28"/>
        </w:rPr>
        <w:t xml:space="preserve">в </w:t>
      </w:r>
      <w:r w:rsidRPr="001775A5">
        <w:rPr>
          <w:color w:val="000000"/>
          <w:sz w:val="28"/>
          <w:szCs w:val="28"/>
        </w:rPr>
        <w:t>2014 год</w:t>
      </w:r>
      <w:r>
        <w:rPr>
          <w:color w:val="000000"/>
          <w:sz w:val="28"/>
          <w:szCs w:val="28"/>
        </w:rPr>
        <w:t>у</w:t>
      </w:r>
      <w:r w:rsidRPr="001775A5">
        <w:rPr>
          <w:color w:val="000000"/>
          <w:sz w:val="28"/>
          <w:szCs w:val="28"/>
        </w:rPr>
        <w:t xml:space="preserve"> состав</w:t>
      </w:r>
      <w:r w:rsidR="00A440A4">
        <w:rPr>
          <w:color w:val="000000"/>
          <w:sz w:val="28"/>
          <w:szCs w:val="28"/>
        </w:rPr>
        <w:t>ля</w:t>
      </w:r>
      <w:r w:rsidRPr="001775A5">
        <w:rPr>
          <w:color w:val="000000"/>
          <w:sz w:val="28"/>
          <w:szCs w:val="28"/>
        </w:rPr>
        <w:t xml:space="preserve">ла </w:t>
      </w:r>
      <w:r w:rsidRPr="00D13051">
        <w:rPr>
          <w:color w:val="000000"/>
          <w:sz w:val="28"/>
          <w:szCs w:val="28"/>
        </w:rPr>
        <w:t xml:space="preserve">67,3%, что чуть ниже уровня 2012 года (68%), но выше уровня 2011 года (66%). Однако, несмотря на незначительный рост </w:t>
      </w:r>
      <w:r w:rsidRPr="00D13051">
        <w:rPr>
          <w:sz w:val="28"/>
          <w:szCs w:val="28"/>
        </w:rPr>
        <w:t>численности женщин в</w:t>
      </w:r>
      <w:r w:rsidRPr="00E10E80">
        <w:rPr>
          <w:sz w:val="28"/>
          <w:szCs w:val="28"/>
        </w:rPr>
        <w:t xml:space="preserve"> законодательных (представительных)</w:t>
      </w:r>
      <w:r w:rsidRPr="001775A5">
        <w:rPr>
          <w:sz w:val="28"/>
          <w:szCs w:val="28"/>
        </w:rPr>
        <w:t xml:space="preserve"> и исполнительных органах государственной власти Архангельской области в последние годы, фактическое неравенство мужчин и женщин при доступе к политическому (властному) ресурсу по-прежнему сохраняется.</w:t>
      </w:r>
    </w:p>
    <w:p w:rsidR="004C1D5E" w:rsidRDefault="004C1D5E" w:rsidP="00A05F48">
      <w:pPr>
        <w:pStyle w:val="a3"/>
        <w:spacing w:before="0" w:after="0" w:afterAutospacing="0"/>
        <w:ind w:firstLine="709"/>
        <w:jc w:val="both"/>
        <w:rPr>
          <w:color w:val="000000"/>
          <w:sz w:val="28"/>
          <w:szCs w:val="28"/>
        </w:rPr>
      </w:pPr>
      <w:r w:rsidRPr="00211B85">
        <w:rPr>
          <w:color w:val="000000"/>
          <w:sz w:val="28"/>
          <w:szCs w:val="28"/>
        </w:rPr>
        <w:t xml:space="preserve">Уровень </w:t>
      </w:r>
      <w:proofErr w:type="spellStart"/>
      <w:r w:rsidRPr="00211B85">
        <w:rPr>
          <w:color w:val="000000"/>
          <w:sz w:val="28"/>
          <w:szCs w:val="28"/>
        </w:rPr>
        <w:t>представленности</w:t>
      </w:r>
      <w:proofErr w:type="spellEnd"/>
      <w:r w:rsidRPr="00211B85">
        <w:rPr>
          <w:color w:val="000000"/>
          <w:sz w:val="28"/>
          <w:szCs w:val="28"/>
        </w:rPr>
        <w:t xml:space="preserve"> женщин </w:t>
      </w:r>
      <w:r w:rsidRPr="009C4C34">
        <w:rPr>
          <w:b/>
          <w:color w:val="000000"/>
          <w:sz w:val="28"/>
          <w:szCs w:val="28"/>
        </w:rPr>
        <w:t>в органах местного самоуправления</w:t>
      </w:r>
      <w:r w:rsidRPr="00211B85">
        <w:rPr>
          <w:color w:val="000000"/>
          <w:sz w:val="28"/>
          <w:szCs w:val="28"/>
        </w:rPr>
        <w:t xml:space="preserve"> муниципальных образований Архангельской области, как и в России в целом, по-прежнему значительно выше. </w:t>
      </w:r>
    </w:p>
    <w:p w:rsidR="004C1D5E" w:rsidRDefault="004C1D5E" w:rsidP="00651084">
      <w:pPr>
        <w:pStyle w:val="a3"/>
        <w:spacing w:before="0" w:after="0" w:afterAutospacing="0"/>
        <w:ind w:firstLine="709"/>
        <w:jc w:val="both"/>
        <w:rPr>
          <w:color w:val="000000"/>
          <w:sz w:val="28"/>
          <w:szCs w:val="28"/>
        </w:rPr>
      </w:pPr>
    </w:p>
    <w:p w:rsidR="004C1D5E" w:rsidRDefault="00E10E80" w:rsidP="00A05F48">
      <w:pPr>
        <w:pStyle w:val="a3"/>
        <w:spacing w:before="0" w:after="0" w:afterAutospacing="0"/>
        <w:jc w:val="center"/>
        <w:rPr>
          <w:color w:val="000000"/>
          <w:sz w:val="28"/>
          <w:szCs w:val="28"/>
        </w:rPr>
      </w:pPr>
      <w:r w:rsidRPr="00B718D8">
        <w:rPr>
          <w:color w:val="000000"/>
          <w:sz w:val="28"/>
          <w:szCs w:val="28"/>
        </w:rPr>
        <w:object w:dxaOrig="7201" w:dyaOrig="5399">
          <v:shape id="_x0000_i1034" type="#_x0000_t75" style="width:396.75pt;height:297.75pt" o:ole="">
            <v:imagedata r:id="rId26" o:title=""/>
          </v:shape>
          <o:OLEObject Type="Embed" ProgID="PowerPoint.Slide.12" ShapeID="_x0000_i1034" DrawAspect="Content" ObjectID="_1504367425" r:id="rId27"/>
        </w:object>
      </w:r>
    </w:p>
    <w:p w:rsidR="004C1D5E" w:rsidRDefault="004C1D5E" w:rsidP="00A05F48">
      <w:pPr>
        <w:pStyle w:val="a3"/>
        <w:spacing w:before="0" w:after="0" w:afterAutospacing="0"/>
        <w:ind w:firstLine="709"/>
        <w:jc w:val="both"/>
        <w:rPr>
          <w:color w:val="000000"/>
          <w:sz w:val="28"/>
          <w:szCs w:val="28"/>
        </w:rPr>
      </w:pPr>
    </w:p>
    <w:p w:rsidR="004C1D5E" w:rsidRDefault="004C1D5E" w:rsidP="00651084">
      <w:pPr>
        <w:pStyle w:val="a3"/>
        <w:spacing w:before="0" w:after="0" w:afterAutospacing="0"/>
        <w:ind w:firstLine="709"/>
        <w:jc w:val="both"/>
        <w:rPr>
          <w:color w:val="000000"/>
          <w:sz w:val="28"/>
          <w:szCs w:val="28"/>
        </w:rPr>
      </w:pPr>
      <w:r w:rsidRPr="00A05F48">
        <w:rPr>
          <w:sz w:val="28"/>
          <w:szCs w:val="28"/>
        </w:rPr>
        <w:t>Согласно информации министерства по местному самоуправлению и внутренней политике Архангельской области</w:t>
      </w:r>
      <w:r w:rsidRPr="00A05F48">
        <w:rPr>
          <w:rStyle w:val="a6"/>
          <w:sz w:val="28"/>
          <w:szCs w:val="28"/>
        </w:rPr>
        <w:footnoteReference w:id="2"/>
      </w:r>
      <w:r w:rsidRPr="00A05F48">
        <w:rPr>
          <w:sz w:val="28"/>
          <w:szCs w:val="28"/>
        </w:rPr>
        <w:t xml:space="preserve">, </w:t>
      </w:r>
      <w:r w:rsidR="00A05F48" w:rsidRPr="00A05F48">
        <w:rPr>
          <w:sz w:val="28"/>
          <w:szCs w:val="28"/>
        </w:rPr>
        <w:t xml:space="preserve">в </w:t>
      </w:r>
      <w:r w:rsidRPr="00A05F48">
        <w:rPr>
          <w:color w:val="000000"/>
          <w:sz w:val="28"/>
          <w:szCs w:val="28"/>
        </w:rPr>
        <w:t>2014 год</w:t>
      </w:r>
      <w:r w:rsidR="00A05F48" w:rsidRPr="00A05F48">
        <w:rPr>
          <w:color w:val="000000"/>
          <w:sz w:val="28"/>
          <w:szCs w:val="28"/>
        </w:rPr>
        <w:t>у</w:t>
      </w:r>
      <w:r w:rsidRPr="00A05F48">
        <w:rPr>
          <w:color w:val="000000"/>
          <w:sz w:val="28"/>
          <w:szCs w:val="28"/>
        </w:rPr>
        <w:t xml:space="preserve"> доля женщин среди глав муниципальных образований Архангельской области составила 37% (в 2012 году – 33,6%), среди руководителей представительных органов муниципальных образований области – 52% (в 2012 году – 51,8%), среди депутатов муниципальных образований</w:t>
      </w:r>
      <w:r w:rsidR="00685DD5">
        <w:rPr>
          <w:color w:val="000000"/>
          <w:sz w:val="28"/>
          <w:szCs w:val="28"/>
        </w:rPr>
        <w:t xml:space="preserve"> </w:t>
      </w:r>
      <w:r w:rsidRPr="00A05F48">
        <w:rPr>
          <w:color w:val="000000"/>
          <w:sz w:val="28"/>
          <w:szCs w:val="28"/>
        </w:rPr>
        <w:t>– 31% (в 2012 году – 52,7%).</w:t>
      </w:r>
      <w:r w:rsidRPr="00211B85">
        <w:rPr>
          <w:color w:val="000000"/>
          <w:sz w:val="28"/>
          <w:szCs w:val="28"/>
        </w:rPr>
        <w:t xml:space="preserve"> </w:t>
      </w:r>
    </w:p>
    <w:p w:rsidR="00685DD5" w:rsidRDefault="00685DD5" w:rsidP="00685DD5">
      <w:pPr>
        <w:pStyle w:val="a3"/>
        <w:spacing w:before="0" w:after="0" w:afterAutospacing="0"/>
        <w:ind w:firstLine="709"/>
        <w:jc w:val="both"/>
        <w:rPr>
          <w:bCs/>
          <w:sz w:val="28"/>
          <w:szCs w:val="28"/>
          <w:lang w:eastAsia="en-US"/>
        </w:rPr>
      </w:pPr>
      <w:r w:rsidRPr="006C7818">
        <w:rPr>
          <w:sz w:val="28"/>
          <w:szCs w:val="28"/>
        </w:rPr>
        <w:t>Таким образом, представительство женщин в органах местного самоуправления Архангельской области по основным позициям увеличилось, и в</w:t>
      </w:r>
      <w:r>
        <w:rPr>
          <w:sz w:val="28"/>
          <w:szCs w:val="28"/>
        </w:rPr>
        <w:t xml:space="preserve"> целом </w:t>
      </w:r>
      <w:proofErr w:type="spellStart"/>
      <w:r>
        <w:rPr>
          <w:sz w:val="28"/>
          <w:szCs w:val="28"/>
        </w:rPr>
        <w:t>гендерное</w:t>
      </w:r>
      <w:proofErr w:type="spellEnd"/>
      <w:r>
        <w:rPr>
          <w:sz w:val="28"/>
          <w:szCs w:val="28"/>
        </w:rPr>
        <w:t xml:space="preserve"> соотношение</w:t>
      </w:r>
      <w:r w:rsidRPr="006C7818">
        <w:rPr>
          <w:sz w:val="28"/>
          <w:szCs w:val="28"/>
        </w:rPr>
        <w:t xml:space="preserve"> более приближено к соблюдению </w:t>
      </w:r>
      <w:proofErr w:type="spellStart"/>
      <w:r w:rsidRPr="006C7818">
        <w:rPr>
          <w:sz w:val="28"/>
          <w:szCs w:val="28"/>
        </w:rPr>
        <w:t>гендерного</w:t>
      </w:r>
      <w:proofErr w:type="spellEnd"/>
      <w:r w:rsidRPr="006C7818">
        <w:rPr>
          <w:sz w:val="28"/>
          <w:szCs w:val="28"/>
        </w:rPr>
        <w:t xml:space="preserve"> баланса. Между тем необходимо отметить, что для органов </w:t>
      </w:r>
      <w:r w:rsidRPr="006C7818">
        <w:rPr>
          <w:sz w:val="28"/>
          <w:szCs w:val="28"/>
        </w:rPr>
        <w:lastRenderedPageBreak/>
        <w:t>местного самоуправления характерно р</w:t>
      </w:r>
      <w:r w:rsidRPr="006C7818">
        <w:rPr>
          <w:bCs/>
          <w:sz w:val="28"/>
          <w:szCs w:val="28"/>
          <w:lang w:eastAsia="en-US"/>
        </w:rPr>
        <w:t>аспределение кадров в системе муниципального управления по типу «</w:t>
      </w:r>
      <w:proofErr w:type="spellStart"/>
      <w:r w:rsidRPr="00F53FA5">
        <w:rPr>
          <w:b/>
          <w:bCs/>
          <w:sz w:val="28"/>
          <w:szCs w:val="28"/>
          <w:lang w:eastAsia="en-US"/>
        </w:rPr>
        <w:t>гендерной</w:t>
      </w:r>
      <w:proofErr w:type="spellEnd"/>
      <w:r w:rsidRPr="00F53FA5">
        <w:rPr>
          <w:b/>
          <w:bCs/>
          <w:sz w:val="28"/>
          <w:szCs w:val="28"/>
          <w:lang w:eastAsia="en-US"/>
        </w:rPr>
        <w:t xml:space="preserve"> пирамиды</w:t>
      </w:r>
      <w:r w:rsidRPr="006C7818">
        <w:rPr>
          <w:bCs/>
          <w:sz w:val="28"/>
          <w:szCs w:val="28"/>
          <w:lang w:eastAsia="en-US"/>
        </w:rPr>
        <w:t>». Женщины составляют большинство муниципальных служащих и депутатов, но задействованы они в основном на нижних уровнях муниципального управления: чем выше должностной уровень, тем меньше там женщин.</w:t>
      </w:r>
    </w:p>
    <w:p w:rsidR="00D80D4E" w:rsidRPr="00634337" w:rsidRDefault="00D80D4E" w:rsidP="00D80D4E">
      <w:pPr>
        <w:pStyle w:val="a3"/>
        <w:spacing w:before="0" w:after="0" w:afterAutospacing="0"/>
        <w:ind w:firstLine="709"/>
        <w:jc w:val="both"/>
        <w:rPr>
          <w:bCs/>
          <w:sz w:val="28"/>
          <w:szCs w:val="28"/>
          <w:lang w:eastAsia="en-US"/>
        </w:rPr>
      </w:pPr>
      <w:r w:rsidRPr="00634337">
        <w:rPr>
          <w:bCs/>
          <w:sz w:val="28"/>
          <w:szCs w:val="28"/>
          <w:lang w:eastAsia="en-US"/>
        </w:rPr>
        <w:t xml:space="preserve">Представляется, что это закономерно, </w:t>
      </w:r>
      <w:r>
        <w:rPr>
          <w:bCs/>
          <w:sz w:val="28"/>
          <w:szCs w:val="28"/>
          <w:lang w:eastAsia="en-US"/>
        </w:rPr>
        <w:t>поскольку</w:t>
      </w:r>
      <w:r w:rsidRPr="00634337">
        <w:rPr>
          <w:bCs/>
          <w:sz w:val="28"/>
          <w:szCs w:val="28"/>
          <w:lang w:eastAsia="en-US"/>
        </w:rPr>
        <w:t xml:space="preserve"> проблем, которые требуют решения, на муниципальном уровне объективно больше, а </w:t>
      </w:r>
      <w:r>
        <w:rPr>
          <w:bCs/>
          <w:sz w:val="28"/>
          <w:szCs w:val="28"/>
          <w:lang w:eastAsia="en-US"/>
        </w:rPr>
        <w:t>ресурсов</w:t>
      </w:r>
      <w:r w:rsidRPr="00634337">
        <w:rPr>
          <w:bCs/>
          <w:sz w:val="28"/>
          <w:szCs w:val="28"/>
          <w:lang w:eastAsia="en-US"/>
        </w:rPr>
        <w:t xml:space="preserve"> меньше. Кроме того, местная власть ближе к людям. </w:t>
      </w:r>
      <w:r>
        <w:rPr>
          <w:bCs/>
          <w:sz w:val="28"/>
          <w:szCs w:val="28"/>
          <w:lang w:eastAsia="en-US"/>
        </w:rPr>
        <w:t xml:space="preserve">В </w:t>
      </w:r>
      <w:r w:rsidRPr="00634337">
        <w:rPr>
          <w:bCs/>
          <w:sz w:val="28"/>
          <w:szCs w:val="28"/>
          <w:lang w:eastAsia="en-US"/>
        </w:rPr>
        <w:t>таких условиях большую жизнестойкость, умение распоряжаться даже «тощим кошельком» проявляют женщины. Помимо всего прочего, есть такое обстоятельство, как алкоголизация мужской части населения, особенно на селе.</w:t>
      </w:r>
    </w:p>
    <w:p w:rsidR="00A05F48" w:rsidRDefault="00685DD5" w:rsidP="009128AF">
      <w:pPr>
        <w:pStyle w:val="a3"/>
        <w:spacing w:before="0" w:after="0" w:afterAutospacing="0"/>
        <w:ind w:firstLine="709"/>
        <w:jc w:val="both"/>
        <w:rPr>
          <w:sz w:val="28"/>
          <w:szCs w:val="28"/>
        </w:rPr>
      </w:pPr>
      <w:r>
        <w:rPr>
          <w:color w:val="000000"/>
          <w:sz w:val="28"/>
          <w:szCs w:val="28"/>
        </w:rPr>
        <w:t>В связи с этим о</w:t>
      </w:r>
      <w:r w:rsidR="006D7AEB">
        <w:rPr>
          <w:sz w:val="28"/>
          <w:szCs w:val="28"/>
        </w:rPr>
        <w:t xml:space="preserve">пределенный интерес представляет информация </w:t>
      </w:r>
      <w:r w:rsidR="001C38E7">
        <w:rPr>
          <w:sz w:val="28"/>
          <w:szCs w:val="28"/>
        </w:rPr>
        <w:t xml:space="preserve">об участии женщин в политической жизни и самоуправлении </w:t>
      </w:r>
      <w:r w:rsidR="006D7AEB">
        <w:rPr>
          <w:sz w:val="28"/>
          <w:szCs w:val="28"/>
        </w:rPr>
        <w:t xml:space="preserve">по отдельным </w:t>
      </w:r>
      <w:r w:rsidR="00A05F48">
        <w:rPr>
          <w:sz w:val="28"/>
          <w:szCs w:val="28"/>
        </w:rPr>
        <w:t>муниципальным образованиям</w:t>
      </w:r>
      <w:r w:rsidR="00880869">
        <w:rPr>
          <w:sz w:val="28"/>
          <w:szCs w:val="28"/>
        </w:rPr>
        <w:t xml:space="preserve"> Архангельской области</w:t>
      </w:r>
      <w:r w:rsidR="00A05F48">
        <w:rPr>
          <w:sz w:val="28"/>
          <w:szCs w:val="28"/>
        </w:rPr>
        <w:t xml:space="preserve">. </w:t>
      </w:r>
      <w:r w:rsidR="009C4C34">
        <w:rPr>
          <w:sz w:val="28"/>
          <w:szCs w:val="28"/>
        </w:rPr>
        <w:t xml:space="preserve">Приведем </w:t>
      </w:r>
      <w:r w:rsidR="00A05F48">
        <w:rPr>
          <w:sz w:val="28"/>
          <w:szCs w:val="28"/>
        </w:rPr>
        <w:t>только несколько примеров</w:t>
      </w:r>
      <w:r w:rsidR="006D7AEB">
        <w:rPr>
          <w:sz w:val="28"/>
          <w:szCs w:val="28"/>
        </w:rPr>
        <w:t>.</w:t>
      </w:r>
    </w:p>
    <w:p w:rsidR="006D7AEB" w:rsidRDefault="006D7AEB" w:rsidP="009128AF">
      <w:pPr>
        <w:pStyle w:val="a3"/>
        <w:spacing w:before="0" w:after="0" w:afterAutospacing="0"/>
        <w:ind w:firstLine="709"/>
        <w:jc w:val="both"/>
        <w:rPr>
          <w:sz w:val="28"/>
          <w:szCs w:val="28"/>
        </w:rPr>
      </w:pPr>
      <w:r>
        <w:rPr>
          <w:sz w:val="28"/>
          <w:szCs w:val="28"/>
        </w:rPr>
        <w:t xml:space="preserve">Так, в </w:t>
      </w:r>
      <w:proofErr w:type="spellStart"/>
      <w:r w:rsidRPr="00C50A01">
        <w:rPr>
          <w:b/>
          <w:sz w:val="28"/>
          <w:szCs w:val="28"/>
        </w:rPr>
        <w:t>Виноградовском</w:t>
      </w:r>
      <w:proofErr w:type="spellEnd"/>
      <w:r w:rsidRPr="00C50A01">
        <w:rPr>
          <w:b/>
          <w:sz w:val="28"/>
          <w:szCs w:val="28"/>
        </w:rPr>
        <w:t xml:space="preserve"> районе</w:t>
      </w:r>
      <w:r w:rsidR="00D13051">
        <w:rPr>
          <w:rStyle w:val="a6"/>
          <w:b/>
          <w:sz w:val="28"/>
          <w:szCs w:val="28"/>
        </w:rPr>
        <w:footnoteReference w:id="3"/>
      </w:r>
      <w:r w:rsidR="001914B3">
        <w:rPr>
          <w:sz w:val="28"/>
          <w:szCs w:val="28"/>
        </w:rPr>
        <w:t xml:space="preserve"> </w:t>
      </w:r>
      <w:r w:rsidR="009C4C34">
        <w:rPr>
          <w:sz w:val="28"/>
          <w:szCs w:val="28"/>
        </w:rPr>
        <w:t>в</w:t>
      </w:r>
      <w:r w:rsidR="00A05F48">
        <w:rPr>
          <w:sz w:val="28"/>
          <w:szCs w:val="28"/>
        </w:rPr>
        <w:t xml:space="preserve"> 2014 году </w:t>
      </w:r>
      <w:r w:rsidR="001914B3">
        <w:rPr>
          <w:sz w:val="28"/>
          <w:szCs w:val="28"/>
        </w:rPr>
        <w:t xml:space="preserve">из </w:t>
      </w:r>
      <w:r w:rsidR="00685DD5">
        <w:rPr>
          <w:sz w:val="28"/>
          <w:szCs w:val="28"/>
        </w:rPr>
        <w:t>3</w:t>
      </w:r>
      <w:r w:rsidR="001914B3">
        <w:rPr>
          <w:sz w:val="28"/>
          <w:szCs w:val="28"/>
        </w:rPr>
        <w:t xml:space="preserve"> действующих на территории района отделений политических партий </w:t>
      </w:r>
      <w:r w:rsidR="00685DD5">
        <w:rPr>
          <w:sz w:val="28"/>
          <w:szCs w:val="28"/>
        </w:rPr>
        <w:t>2</w:t>
      </w:r>
      <w:r w:rsidR="001914B3">
        <w:rPr>
          <w:sz w:val="28"/>
          <w:szCs w:val="28"/>
        </w:rPr>
        <w:t xml:space="preserve"> возглавля</w:t>
      </w:r>
      <w:r w:rsidR="00A05F48">
        <w:rPr>
          <w:sz w:val="28"/>
          <w:szCs w:val="28"/>
        </w:rPr>
        <w:t>ли</w:t>
      </w:r>
      <w:r w:rsidR="001914B3">
        <w:rPr>
          <w:sz w:val="28"/>
          <w:szCs w:val="28"/>
        </w:rPr>
        <w:t xml:space="preserve"> женщины.</w:t>
      </w:r>
    </w:p>
    <w:p w:rsidR="001914B3" w:rsidRDefault="001914B3" w:rsidP="009128AF">
      <w:pPr>
        <w:pStyle w:val="a3"/>
        <w:spacing w:before="0" w:after="0" w:afterAutospacing="0"/>
        <w:ind w:firstLine="709"/>
        <w:jc w:val="both"/>
        <w:rPr>
          <w:sz w:val="28"/>
          <w:szCs w:val="28"/>
        </w:rPr>
      </w:pPr>
      <w:r>
        <w:rPr>
          <w:sz w:val="28"/>
          <w:szCs w:val="28"/>
        </w:rPr>
        <w:t xml:space="preserve">На территории района зарегистрировано 56 </w:t>
      </w:r>
      <w:proofErr w:type="spellStart"/>
      <w:r>
        <w:rPr>
          <w:sz w:val="28"/>
          <w:szCs w:val="28"/>
        </w:rPr>
        <w:t>ТОСов</w:t>
      </w:r>
      <w:proofErr w:type="spellEnd"/>
      <w:r>
        <w:rPr>
          <w:sz w:val="28"/>
          <w:szCs w:val="28"/>
        </w:rPr>
        <w:t xml:space="preserve">, </w:t>
      </w:r>
      <w:r w:rsidR="00A05F48">
        <w:rPr>
          <w:sz w:val="28"/>
          <w:szCs w:val="28"/>
        </w:rPr>
        <w:t xml:space="preserve">женщины руководили </w:t>
      </w:r>
      <w:r>
        <w:rPr>
          <w:sz w:val="28"/>
          <w:szCs w:val="28"/>
        </w:rPr>
        <w:t>в 43.</w:t>
      </w:r>
      <w:r w:rsidR="00A05F48">
        <w:rPr>
          <w:sz w:val="28"/>
          <w:szCs w:val="28"/>
        </w:rPr>
        <w:t xml:space="preserve"> </w:t>
      </w:r>
      <w:r w:rsidR="00D80D4E">
        <w:rPr>
          <w:sz w:val="28"/>
          <w:szCs w:val="28"/>
        </w:rPr>
        <w:t>Следует отметить, что д</w:t>
      </w:r>
      <w:r>
        <w:rPr>
          <w:sz w:val="28"/>
          <w:szCs w:val="28"/>
        </w:rPr>
        <w:t xml:space="preserve">еятельность </w:t>
      </w:r>
      <w:proofErr w:type="spellStart"/>
      <w:r w:rsidR="00A05F48">
        <w:rPr>
          <w:sz w:val="28"/>
          <w:szCs w:val="28"/>
        </w:rPr>
        <w:t>ТОСов</w:t>
      </w:r>
      <w:proofErr w:type="spellEnd"/>
      <w:r w:rsidR="00A05F48">
        <w:rPr>
          <w:sz w:val="28"/>
          <w:szCs w:val="28"/>
        </w:rPr>
        <w:t xml:space="preserve"> </w:t>
      </w:r>
      <w:r>
        <w:rPr>
          <w:sz w:val="28"/>
          <w:szCs w:val="28"/>
        </w:rPr>
        <w:t>в первую очередь направлена на решение социальных проблем и благоустройство территорий.</w:t>
      </w:r>
    </w:p>
    <w:p w:rsidR="001914B3" w:rsidRDefault="00A05F48" w:rsidP="009128AF">
      <w:pPr>
        <w:pStyle w:val="a3"/>
        <w:spacing w:before="0" w:after="0" w:afterAutospacing="0"/>
        <w:ind w:firstLine="709"/>
        <w:jc w:val="both"/>
        <w:rPr>
          <w:sz w:val="28"/>
          <w:szCs w:val="28"/>
        </w:rPr>
      </w:pPr>
      <w:r>
        <w:rPr>
          <w:sz w:val="28"/>
          <w:szCs w:val="28"/>
        </w:rPr>
        <w:t xml:space="preserve">Из </w:t>
      </w:r>
      <w:r w:rsidR="00BA211E">
        <w:rPr>
          <w:sz w:val="28"/>
          <w:szCs w:val="28"/>
        </w:rPr>
        <w:t>5</w:t>
      </w:r>
      <w:r>
        <w:rPr>
          <w:sz w:val="28"/>
          <w:szCs w:val="28"/>
        </w:rPr>
        <w:t xml:space="preserve"> работавших в</w:t>
      </w:r>
      <w:r w:rsidR="003C71CA">
        <w:rPr>
          <w:sz w:val="28"/>
          <w:szCs w:val="28"/>
        </w:rPr>
        <w:t xml:space="preserve"> районе общественных организаций</w:t>
      </w:r>
      <w:r>
        <w:rPr>
          <w:sz w:val="28"/>
          <w:szCs w:val="28"/>
        </w:rPr>
        <w:t xml:space="preserve"> </w:t>
      </w:r>
      <w:r w:rsidR="00BA211E">
        <w:rPr>
          <w:sz w:val="28"/>
          <w:szCs w:val="28"/>
        </w:rPr>
        <w:t>4</w:t>
      </w:r>
      <w:r w:rsidR="003C71CA">
        <w:rPr>
          <w:sz w:val="28"/>
          <w:szCs w:val="28"/>
        </w:rPr>
        <w:t xml:space="preserve"> возглавля</w:t>
      </w:r>
      <w:r>
        <w:rPr>
          <w:sz w:val="28"/>
          <w:szCs w:val="28"/>
        </w:rPr>
        <w:t>ли</w:t>
      </w:r>
      <w:r w:rsidR="003C71CA">
        <w:rPr>
          <w:sz w:val="28"/>
          <w:szCs w:val="28"/>
        </w:rPr>
        <w:t xml:space="preserve"> женщины.</w:t>
      </w:r>
    </w:p>
    <w:p w:rsidR="003C71CA" w:rsidRDefault="003C71CA" w:rsidP="009128AF">
      <w:pPr>
        <w:pStyle w:val="a3"/>
        <w:spacing w:before="0" w:after="0" w:afterAutospacing="0"/>
        <w:ind w:firstLine="709"/>
        <w:jc w:val="both"/>
        <w:rPr>
          <w:sz w:val="28"/>
          <w:szCs w:val="28"/>
        </w:rPr>
      </w:pPr>
      <w:r>
        <w:rPr>
          <w:sz w:val="28"/>
          <w:szCs w:val="28"/>
        </w:rPr>
        <w:t>В учреждениях культуры действ</w:t>
      </w:r>
      <w:r w:rsidR="00A05F48">
        <w:rPr>
          <w:sz w:val="28"/>
          <w:szCs w:val="28"/>
        </w:rPr>
        <w:t>овало</w:t>
      </w:r>
      <w:r>
        <w:rPr>
          <w:sz w:val="28"/>
          <w:szCs w:val="28"/>
        </w:rPr>
        <w:t xml:space="preserve"> 123 клубных формирования, 52 самодеятельных коллектива, в которых занима</w:t>
      </w:r>
      <w:r w:rsidR="00A05F48">
        <w:rPr>
          <w:sz w:val="28"/>
          <w:szCs w:val="28"/>
        </w:rPr>
        <w:t>лось</w:t>
      </w:r>
      <w:r>
        <w:rPr>
          <w:sz w:val="28"/>
          <w:szCs w:val="28"/>
        </w:rPr>
        <w:t xml:space="preserve"> 1</w:t>
      </w:r>
      <w:r w:rsidR="00A05F48">
        <w:rPr>
          <w:sz w:val="28"/>
          <w:szCs w:val="28"/>
        </w:rPr>
        <w:t> </w:t>
      </w:r>
      <w:r>
        <w:rPr>
          <w:sz w:val="28"/>
          <w:szCs w:val="28"/>
        </w:rPr>
        <w:t xml:space="preserve">909 человек (большая часть из которых </w:t>
      </w:r>
      <w:r w:rsidR="00A05F48" w:rsidRPr="00A05F48">
        <w:rPr>
          <w:sz w:val="28"/>
          <w:szCs w:val="28"/>
        </w:rPr>
        <w:t>–</w:t>
      </w:r>
      <w:r w:rsidR="00A05F48">
        <w:rPr>
          <w:sz w:val="28"/>
          <w:szCs w:val="28"/>
        </w:rPr>
        <w:t xml:space="preserve"> </w:t>
      </w:r>
      <w:r>
        <w:rPr>
          <w:sz w:val="28"/>
          <w:szCs w:val="28"/>
        </w:rPr>
        <w:t>женщины).</w:t>
      </w:r>
    </w:p>
    <w:p w:rsidR="008A71A7" w:rsidRDefault="00D80D4E" w:rsidP="009128AF">
      <w:pPr>
        <w:pStyle w:val="a3"/>
        <w:spacing w:before="0" w:after="0" w:afterAutospacing="0"/>
        <w:ind w:firstLine="709"/>
        <w:jc w:val="both"/>
        <w:rPr>
          <w:sz w:val="28"/>
          <w:szCs w:val="28"/>
        </w:rPr>
      </w:pPr>
      <w:r>
        <w:rPr>
          <w:sz w:val="28"/>
          <w:szCs w:val="28"/>
        </w:rPr>
        <w:t xml:space="preserve">О состоянии </w:t>
      </w:r>
      <w:proofErr w:type="spellStart"/>
      <w:r>
        <w:rPr>
          <w:sz w:val="28"/>
          <w:szCs w:val="28"/>
        </w:rPr>
        <w:t>гендерного</w:t>
      </w:r>
      <w:proofErr w:type="spellEnd"/>
      <w:r>
        <w:rPr>
          <w:sz w:val="28"/>
          <w:szCs w:val="28"/>
        </w:rPr>
        <w:t xml:space="preserve"> баланса в сфере управления </w:t>
      </w:r>
      <w:r w:rsidR="008A71A7">
        <w:rPr>
          <w:sz w:val="28"/>
          <w:szCs w:val="28"/>
        </w:rPr>
        <w:t xml:space="preserve">в </w:t>
      </w:r>
      <w:proofErr w:type="spellStart"/>
      <w:r w:rsidR="008A71A7" w:rsidRPr="00C50A01">
        <w:rPr>
          <w:b/>
          <w:sz w:val="28"/>
          <w:szCs w:val="28"/>
        </w:rPr>
        <w:t>Устьянском</w:t>
      </w:r>
      <w:proofErr w:type="spellEnd"/>
      <w:r w:rsidR="008A71A7" w:rsidRPr="00C50A01">
        <w:rPr>
          <w:b/>
          <w:sz w:val="28"/>
          <w:szCs w:val="28"/>
        </w:rPr>
        <w:t xml:space="preserve"> районе</w:t>
      </w:r>
      <w:r w:rsidR="006551C1">
        <w:rPr>
          <w:rStyle w:val="a6"/>
          <w:b/>
          <w:sz w:val="28"/>
          <w:szCs w:val="28"/>
        </w:rPr>
        <w:footnoteReference w:id="4"/>
      </w:r>
      <w:r w:rsidR="008A71A7">
        <w:rPr>
          <w:sz w:val="28"/>
          <w:szCs w:val="28"/>
        </w:rPr>
        <w:t xml:space="preserve"> свидетельствуют следующие цифры:</w:t>
      </w:r>
    </w:p>
    <w:p w:rsidR="008A71A7" w:rsidRDefault="00880869" w:rsidP="009128AF">
      <w:pPr>
        <w:pStyle w:val="a3"/>
        <w:spacing w:before="0" w:after="0" w:afterAutospacing="0"/>
        <w:ind w:firstLine="709"/>
        <w:jc w:val="both"/>
        <w:rPr>
          <w:sz w:val="28"/>
          <w:szCs w:val="28"/>
        </w:rPr>
      </w:pPr>
      <w:r w:rsidRPr="00880869">
        <w:rPr>
          <w:sz w:val="28"/>
          <w:szCs w:val="28"/>
        </w:rPr>
        <w:t>–</w:t>
      </w:r>
      <w:r w:rsidR="008A71A7">
        <w:rPr>
          <w:sz w:val="28"/>
          <w:szCs w:val="28"/>
        </w:rPr>
        <w:t xml:space="preserve"> из 16 депутатов районного Собрания </w:t>
      </w:r>
      <w:r w:rsidR="00810FDA" w:rsidRPr="00810FDA">
        <w:rPr>
          <w:sz w:val="28"/>
          <w:szCs w:val="28"/>
        </w:rPr>
        <w:t>–</w:t>
      </w:r>
      <w:r w:rsidR="008A71A7">
        <w:rPr>
          <w:sz w:val="28"/>
          <w:szCs w:val="28"/>
        </w:rPr>
        <w:t xml:space="preserve"> </w:t>
      </w:r>
      <w:r w:rsidR="00810FDA">
        <w:rPr>
          <w:sz w:val="28"/>
          <w:szCs w:val="28"/>
        </w:rPr>
        <w:t xml:space="preserve">8 </w:t>
      </w:r>
      <w:r w:rsidR="008A71A7">
        <w:rPr>
          <w:sz w:val="28"/>
          <w:szCs w:val="28"/>
        </w:rPr>
        <w:t>женщин</w:t>
      </w:r>
      <w:r w:rsidR="00374363">
        <w:rPr>
          <w:sz w:val="28"/>
          <w:szCs w:val="28"/>
        </w:rPr>
        <w:t xml:space="preserve"> (50,0%)</w:t>
      </w:r>
      <w:r w:rsidR="008A71A7">
        <w:rPr>
          <w:sz w:val="28"/>
          <w:szCs w:val="28"/>
        </w:rPr>
        <w:t>,</w:t>
      </w:r>
    </w:p>
    <w:p w:rsidR="008A71A7" w:rsidRDefault="00880869" w:rsidP="009128AF">
      <w:pPr>
        <w:pStyle w:val="a3"/>
        <w:spacing w:before="0" w:after="0" w:afterAutospacing="0"/>
        <w:ind w:firstLine="709"/>
        <w:jc w:val="both"/>
        <w:rPr>
          <w:sz w:val="28"/>
          <w:szCs w:val="28"/>
        </w:rPr>
      </w:pPr>
      <w:r w:rsidRPr="00880869">
        <w:rPr>
          <w:sz w:val="28"/>
          <w:szCs w:val="28"/>
        </w:rPr>
        <w:t>–</w:t>
      </w:r>
      <w:r w:rsidR="008A71A7">
        <w:rPr>
          <w:sz w:val="28"/>
          <w:szCs w:val="28"/>
        </w:rPr>
        <w:t xml:space="preserve"> </w:t>
      </w:r>
      <w:r w:rsidR="00810FDA">
        <w:rPr>
          <w:sz w:val="28"/>
          <w:szCs w:val="28"/>
        </w:rPr>
        <w:t xml:space="preserve">из 153 депутатов поселенческого уровня </w:t>
      </w:r>
      <w:r w:rsidR="00810FDA" w:rsidRPr="00810FDA">
        <w:rPr>
          <w:sz w:val="28"/>
          <w:szCs w:val="28"/>
        </w:rPr>
        <w:t>–</w:t>
      </w:r>
      <w:r w:rsidR="00810FDA">
        <w:rPr>
          <w:sz w:val="28"/>
          <w:szCs w:val="28"/>
        </w:rPr>
        <w:t xml:space="preserve"> </w:t>
      </w:r>
      <w:r w:rsidR="008A71A7">
        <w:rPr>
          <w:sz w:val="28"/>
          <w:szCs w:val="28"/>
        </w:rPr>
        <w:t xml:space="preserve">102 </w:t>
      </w:r>
      <w:r w:rsidR="00810FDA">
        <w:rPr>
          <w:sz w:val="28"/>
          <w:szCs w:val="28"/>
        </w:rPr>
        <w:t>женщины</w:t>
      </w:r>
      <w:r w:rsidR="00374363">
        <w:rPr>
          <w:sz w:val="28"/>
          <w:szCs w:val="28"/>
        </w:rPr>
        <w:t xml:space="preserve"> (66,7%)</w:t>
      </w:r>
      <w:r w:rsidR="008A71A7">
        <w:rPr>
          <w:sz w:val="28"/>
          <w:szCs w:val="28"/>
        </w:rPr>
        <w:t>,</w:t>
      </w:r>
    </w:p>
    <w:p w:rsidR="008A71A7" w:rsidRPr="00467AAD" w:rsidRDefault="00880869" w:rsidP="009128AF">
      <w:pPr>
        <w:pStyle w:val="a3"/>
        <w:spacing w:before="0" w:after="0" w:afterAutospacing="0"/>
        <w:ind w:firstLine="709"/>
        <w:jc w:val="both"/>
        <w:rPr>
          <w:spacing w:val="-4"/>
          <w:sz w:val="28"/>
          <w:szCs w:val="28"/>
        </w:rPr>
      </w:pPr>
      <w:r w:rsidRPr="00880869">
        <w:rPr>
          <w:sz w:val="28"/>
          <w:szCs w:val="28"/>
        </w:rPr>
        <w:t>–</w:t>
      </w:r>
      <w:r w:rsidR="008A71A7" w:rsidRPr="00467AAD">
        <w:rPr>
          <w:sz w:val="28"/>
          <w:szCs w:val="28"/>
        </w:rPr>
        <w:t xml:space="preserve"> </w:t>
      </w:r>
      <w:r w:rsidR="00810FDA" w:rsidRPr="00467AAD">
        <w:rPr>
          <w:sz w:val="28"/>
          <w:szCs w:val="28"/>
        </w:rPr>
        <w:t xml:space="preserve">из 16 глав муниципальных образований – </w:t>
      </w:r>
      <w:r w:rsidR="008A71A7" w:rsidRPr="00467AAD">
        <w:rPr>
          <w:sz w:val="28"/>
          <w:szCs w:val="28"/>
        </w:rPr>
        <w:t>6</w:t>
      </w:r>
      <w:r w:rsidR="00374363" w:rsidRPr="00467AAD">
        <w:rPr>
          <w:sz w:val="28"/>
          <w:szCs w:val="28"/>
        </w:rPr>
        <w:t xml:space="preserve"> (37,5%)</w:t>
      </w:r>
      <w:r w:rsidR="00F53FA5" w:rsidRPr="00467AAD">
        <w:rPr>
          <w:sz w:val="28"/>
          <w:szCs w:val="28"/>
        </w:rPr>
        <w:t xml:space="preserve">. При этом </w:t>
      </w:r>
      <w:r w:rsidR="008A71A7" w:rsidRPr="00467AAD">
        <w:rPr>
          <w:sz w:val="28"/>
          <w:szCs w:val="28"/>
        </w:rPr>
        <w:t xml:space="preserve">в 4 </w:t>
      </w:r>
      <w:r w:rsidR="00810FDA" w:rsidRPr="00467AAD">
        <w:rPr>
          <w:sz w:val="28"/>
          <w:szCs w:val="28"/>
        </w:rPr>
        <w:t>муниципальных образованиях</w:t>
      </w:r>
      <w:r w:rsidR="008A71A7" w:rsidRPr="00467AAD">
        <w:rPr>
          <w:sz w:val="28"/>
          <w:szCs w:val="28"/>
        </w:rPr>
        <w:t xml:space="preserve"> женщины</w:t>
      </w:r>
      <w:r w:rsidR="00810FDA" w:rsidRPr="00467AAD">
        <w:rPr>
          <w:sz w:val="28"/>
          <w:szCs w:val="28"/>
        </w:rPr>
        <w:t> – г</w:t>
      </w:r>
      <w:r w:rsidR="008A71A7" w:rsidRPr="00467AAD">
        <w:rPr>
          <w:sz w:val="28"/>
          <w:szCs w:val="28"/>
        </w:rPr>
        <w:t xml:space="preserve">лавы совмещают и должность </w:t>
      </w:r>
      <w:r w:rsidR="008A71A7" w:rsidRPr="00467AAD">
        <w:rPr>
          <w:spacing w:val="-4"/>
          <w:sz w:val="28"/>
          <w:szCs w:val="28"/>
        </w:rPr>
        <w:t>председателя собрания (</w:t>
      </w:r>
      <w:r w:rsidR="003A71E6" w:rsidRPr="00467AAD">
        <w:rPr>
          <w:spacing w:val="-4"/>
          <w:sz w:val="28"/>
          <w:szCs w:val="28"/>
        </w:rPr>
        <w:t xml:space="preserve">т.е. </w:t>
      </w:r>
      <w:r w:rsidR="008A71A7" w:rsidRPr="00467AAD">
        <w:rPr>
          <w:spacing w:val="-4"/>
          <w:sz w:val="28"/>
          <w:szCs w:val="28"/>
        </w:rPr>
        <w:t>именно женщины взяли на себя двойную нагрузку),</w:t>
      </w:r>
    </w:p>
    <w:p w:rsidR="00D80D4E" w:rsidRDefault="00880869" w:rsidP="00D80D4E">
      <w:pPr>
        <w:pStyle w:val="a3"/>
        <w:spacing w:before="0" w:after="0" w:afterAutospacing="0"/>
        <w:ind w:firstLine="709"/>
        <w:jc w:val="both"/>
        <w:rPr>
          <w:sz w:val="28"/>
          <w:szCs w:val="28"/>
        </w:rPr>
      </w:pPr>
      <w:r w:rsidRPr="00880869">
        <w:rPr>
          <w:sz w:val="28"/>
          <w:szCs w:val="28"/>
        </w:rPr>
        <w:t>–</w:t>
      </w:r>
      <w:r w:rsidR="00D80D4E">
        <w:rPr>
          <w:sz w:val="28"/>
          <w:szCs w:val="28"/>
        </w:rPr>
        <w:t xml:space="preserve"> вся социальная сфера </w:t>
      </w:r>
      <w:r>
        <w:rPr>
          <w:sz w:val="28"/>
          <w:szCs w:val="28"/>
        </w:rPr>
        <w:t xml:space="preserve">района </w:t>
      </w:r>
      <w:r w:rsidR="00D80D4E">
        <w:rPr>
          <w:sz w:val="28"/>
          <w:szCs w:val="28"/>
        </w:rPr>
        <w:t xml:space="preserve">фактически в компетенции женщин (83 женщины возглавляли учреждения социальной сферы); </w:t>
      </w:r>
    </w:p>
    <w:p w:rsidR="00D80D4E" w:rsidRDefault="00880869" w:rsidP="00D80D4E">
      <w:pPr>
        <w:pStyle w:val="a3"/>
        <w:spacing w:before="0" w:after="0" w:afterAutospacing="0"/>
        <w:ind w:firstLine="709"/>
        <w:jc w:val="both"/>
        <w:rPr>
          <w:sz w:val="28"/>
          <w:szCs w:val="28"/>
        </w:rPr>
      </w:pPr>
      <w:r w:rsidRPr="00880869">
        <w:rPr>
          <w:sz w:val="28"/>
          <w:szCs w:val="28"/>
        </w:rPr>
        <w:t>–</w:t>
      </w:r>
      <w:r w:rsidR="00D80D4E">
        <w:rPr>
          <w:sz w:val="28"/>
          <w:szCs w:val="28"/>
        </w:rPr>
        <w:t xml:space="preserve"> в сфере бизнеса: 235 индивидуальных предпринимателей и руководители 28 коммерческих организаций – женщины;</w:t>
      </w:r>
    </w:p>
    <w:p w:rsidR="008A71A7" w:rsidRDefault="00880869" w:rsidP="009128AF">
      <w:pPr>
        <w:pStyle w:val="a3"/>
        <w:spacing w:before="0" w:after="0" w:afterAutospacing="0"/>
        <w:ind w:firstLine="709"/>
        <w:jc w:val="both"/>
        <w:rPr>
          <w:sz w:val="28"/>
          <w:szCs w:val="28"/>
        </w:rPr>
      </w:pPr>
      <w:r w:rsidRPr="00880869">
        <w:rPr>
          <w:sz w:val="28"/>
          <w:szCs w:val="28"/>
        </w:rPr>
        <w:t>–</w:t>
      </w:r>
      <w:r w:rsidR="00F53FA5">
        <w:rPr>
          <w:sz w:val="28"/>
          <w:szCs w:val="28"/>
        </w:rPr>
        <w:t xml:space="preserve"> </w:t>
      </w:r>
      <w:r w:rsidR="008A71A7">
        <w:rPr>
          <w:sz w:val="28"/>
          <w:szCs w:val="28"/>
        </w:rPr>
        <w:t>из 8 общественных организаций 5 руководителей – женщины.</w:t>
      </w:r>
    </w:p>
    <w:p w:rsidR="00893F11" w:rsidRDefault="00893F11" w:rsidP="009128AF">
      <w:pPr>
        <w:pStyle w:val="a3"/>
        <w:spacing w:before="0" w:after="0" w:afterAutospacing="0"/>
        <w:ind w:firstLine="709"/>
        <w:jc w:val="both"/>
        <w:rPr>
          <w:sz w:val="28"/>
          <w:szCs w:val="28"/>
        </w:rPr>
      </w:pPr>
    </w:p>
    <w:p w:rsidR="00F82174" w:rsidRDefault="00F82174" w:rsidP="009128AF">
      <w:pPr>
        <w:pStyle w:val="a3"/>
        <w:spacing w:before="0" w:after="0" w:afterAutospacing="0"/>
        <w:ind w:firstLine="709"/>
        <w:jc w:val="both"/>
        <w:rPr>
          <w:sz w:val="28"/>
          <w:szCs w:val="28"/>
        </w:rPr>
      </w:pPr>
      <w:r>
        <w:rPr>
          <w:sz w:val="28"/>
          <w:szCs w:val="28"/>
        </w:rPr>
        <w:lastRenderedPageBreak/>
        <w:t xml:space="preserve">В </w:t>
      </w:r>
      <w:r w:rsidRPr="00F53FA5">
        <w:rPr>
          <w:b/>
          <w:sz w:val="28"/>
          <w:szCs w:val="28"/>
        </w:rPr>
        <w:t>Вельском районе</w:t>
      </w:r>
      <w:r w:rsidR="006551C1">
        <w:rPr>
          <w:rStyle w:val="a6"/>
          <w:b/>
          <w:sz w:val="28"/>
          <w:szCs w:val="28"/>
        </w:rPr>
        <w:footnoteReference w:id="5"/>
      </w:r>
      <w:r>
        <w:rPr>
          <w:sz w:val="28"/>
          <w:szCs w:val="28"/>
        </w:rPr>
        <w:t xml:space="preserve"> из 22 глав поселений района 6 </w:t>
      </w:r>
      <w:r w:rsidR="00F53FA5">
        <w:rPr>
          <w:sz w:val="28"/>
          <w:szCs w:val="28"/>
        </w:rPr>
        <w:t xml:space="preserve">– </w:t>
      </w:r>
      <w:r>
        <w:rPr>
          <w:sz w:val="28"/>
          <w:szCs w:val="28"/>
        </w:rPr>
        <w:t>женщины (2</w:t>
      </w:r>
      <w:r w:rsidR="00F53FA5">
        <w:rPr>
          <w:sz w:val="28"/>
          <w:szCs w:val="28"/>
        </w:rPr>
        <w:t>7,3</w:t>
      </w:r>
      <w:r>
        <w:rPr>
          <w:sz w:val="28"/>
          <w:szCs w:val="28"/>
        </w:rPr>
        <w:t>%), из 30 депутатов районного собрания – 10 (33</w:t>
      </w:r>
      <w:r w:rsidR="00F53FA5">
        <w:rPr>
          <w:sz w:val="28"/>
          <w:szCs w:val="28"/>
        </w:rPr>
        <w:t>,3</w:t>
      </w:r>
      <w:r>
        <w:rPr>
          <w:sz w:val="28"/>
          <w:szCs w:val="28"/>
        </w:rPr>
        <w:t>%). При этом в районе сохраня</w:t>
      </w:r>
      <w:r w:rsidR="00810FDA">
        <w:rPr>
          <w:sz w:val="28"/>
          <w:szCs w:val="28"/>
        </w:rPr>
        <w:t>лось</w:t>
      </w:r>
      <w:r>
        <w:rPr>
          <w:sz w:val="28"/>
          <w:szCs w:val="28"/>
        </w:rPr>
        <w:t xml:space="preserve"> характерное для населения района превышение численности женщин над численностью мужчин</w:t>
      </w:r>
      <w:r w:rsidR="00810FDA">
        <w:rPr>
          <w:sz w:val="28"/>
          <w:szCs w:val="28"/>
        </w:rPr>
        <w:t xml:space="preserve">: </w:t>
      </w:r>
      <w:r w:rsidR="00F53FA5">
        <w:rPr>
          <w:sz w:val="28"/>
          <w:szCs w:val="28"/>
        </w:rPr>
        <w:t xml:space="preserve">53,1% и </w:t>
      </w:r>
      <w:r>
        <w:rPr>
          <w:sz w:val="28"/>
          <w:szCs w:val="28"/>
        </w:rPr>
        <w:t>46,9%</w:t>
      </w:r>
      <w:r w:rsidR="00F53FA5">
        <w:rPr>
          <w:sz w:val="28"/>
          <w:szCs w:val="28"/>
        </w:rPr>
        <w:t xml:space="preserve"> соответственно</w:t>
      </w:r>
      <w:r>
        <w:rPr>
          <w:sz w:val="28"/>
          <w:szCs w:val="28"/>
        </w:rPr>
        <w:t>.</w:t>
      </w:r>
    </w:p>
    <w:p w:rsidR="00685DD5" w:rsidRPr="00F82174" w:rsidRDefault="00685DD5" w:rsidP="00467AAD">
      <w:pPr>
        <w:pStyle w:val="a3"/>
        <w:spacing w:before="240" w:after="0" w:afterAutospacing="0"/>
        <w:ind w:firstLine="709"/>
        <w:jc w:val="center"/>
        <w:rPr>
          <w:sz w:val="28"/>
          <w:szCs w:val="28"/>
        </w:rPr>
      </w:pPr>
      <w:r>
        <w:rPr>
          <w:sz w:val="28"/>
          <w:szCs w:val="28"/>
        </w:rPr>
        <w:t>***</w:t>
      </w:r>
    </w:p>
    <w:p w:rsidR="0051035E" w:rsidRPr="00F82174" w:rsidRDefault="00F82174" w:rsidP="009128AF">
      <w:pPr>
        <w:pStyle w:val="a3"/>
        <w:spacing w:before="0" w:after="0" w:afterAutospacing="0"/>
        <w:ind w:firstLine="709"/>
        <w:jc w:val="both"/>
        <w:rPr>
          <w:bCs/>
          <w:sz w:val="28"/>
          <w:szCs w:val="28"/>
          <w:lang w:eastAsia="en-US"/>
        </w:rPr>
      </w:pPr>
      <w:r w:rsidRPr="00F82174">
        <w:rPr>
          <w:bCs/>
          <w:sz w:val="28"/>
          <w:szCs w:val="28"/>
          <w:lang w:eastAsia="en-US"/>
        </w:rPr>
        <w:t xml:space="preserve">Таким образом, </w:t>
      </w:r>
      <w:r>
        <w:rPr>
          <w:bCs/>
          <w:sz w:val="28"/>
          <w:szCs w:val="28"/>
          <w:lang w:eastAsia="en-US"/>
        </w:rPr>
        <w:t>по мнению экспертов</w:t>
      </w:r>
      <w:r w:rsidR="00C819AC">
        <w:rPr>
          <w:bCs/>
          <w:sz w:val="28"/>
          <w:szCs w:val="28"/>
          <w:lang w:eastAsia="en-US"/>
        </w:rPr>
        <w:t>,</w:t>
      </w:r>
      <w:r>
        <w:rPr>
          <w:bCs/>
          <w:sz w:val="28"/>
          <w:szCs w:val="28"/>
          <w:lang w:eastAsia="en-US"/>
        </w:rPr>
        <w:t xml:space="preserve"> </w:t>
      </w:r>
      <w:r w:rsidR="00893F11">
        <w:rPr>
          <w:bCs/>
          <w:sz w:val="28"/>
          <w:szCs w:val="28"/>
          <w:lang w:eastAsia="en-US"/>
        </w:rPr>
        <w:t xml:space="preserve">имеется фактическая дискриминация </w:t>
      </w:r>
      <w:r>
        <w:rPr>
          <w:bCs/>
          <w:sz w:val="28"/>
          <w:szCs w:val="28"/>
          <w:lang w:eastAsia="en-US"/>
        </w:rPr>
        <w:t xml:space="preserve">женщин </w:t>
      </w:r>
      <w:r w:rsidR="006A2DB2">
        <w:rPr>
          <w:bCs/>
          <w:sz w:val="28"/>
          <w:szCs w:val="28"/>
          <w:lang w:eastAsia="en-US"/>
        </w:rPr>
        <w:t>при попадании в высшие эшелоны власти</w:t>
      </w:r>
      <w:r w:rsidR="00893F11">
        <w:rPr>
          <w:bCs/>
          <w:sz w:val="28"/>
          <w:szCs w:val="28"/>
          <w:lang w:eastAsia="en-US"/>
        </w:rPr>
        <w:t xml:space="preserve">, их </w:t>
      </w:r>
      <w:proofErr w:type="spellStart"/>
      <w:r w:rsidR="00893F11">
        <w:rPr>
          <w:bCs/>
          <w:sz w:val="28"/>
          <w:szCs w:val="28"/>
          <w:lang w:eastAsia="en-US"/>
        </w:rPr>
        <w:t>представленность</w:t>
      </w:r>
      <w:proofErr w:type="spellEnd"/>
      <w:r w:rsidR="00893F11">
        <w:rPr>
          <w:bCs/>
          <w:sz w:val="28"/>
          <w:szCs w:val="28"/>
          <w:lang w:eastAsia="en-US"/>
        </w:rPr>
        <w:t xml:space="preserve"> в этих органах недостаточна</w:t>
      </w:r>
      <w:r w:rsidR="006A2DB2">
        <w:rPr>
          <w:bCs/>
          <w:sz w:val="28"/>
          <w:szCs w:val="28"/>
          <w:lang w:eastAsia="en-US"/>
        </w:rPr>
        <w:t>.</w:t>
      </w:r>
    </w:p>
    <w:p w:rsidR="004C2CC7" w:rsidRPr="00467AAD" w:rsidRDefault="009128AF" w:rsidP="00736FEE">
      <w:pPr>
        <w:pStyle w:val="a3"/>
        <w:spacing w:before="0" w:after="0" w:afterAutospacing="0"/>
        <w:ind w:firstLine="709"/>
        <w:jc w:val="both"/>
        <w:rPr>
          <w:sz w:val="28"/>
          <w:szCs w:val="28"/>
        </w:rPr>
      </w:pPr>
      <w:r w:rsidRPr="00E77971">
        <w:rPr>
          <w:b/>
          <w:sz w:val="28"/>
          <w:szCs w:val="28"/>
        </w:rPr>
        <w:t xml:space="preserve">Вместе с тем </w:t>
      </w:r>
      <w:r w:rsidR="00224CA6">
        <w:rPr>
          <w:b/>
          <w:sz w:val="28"/>
          <w:szCs w:val="28"/>
        </w:rPr>
        <w:t>эксперт</w:t>
      </w:r>
      <w:r w:rsidR="00685DD5">
        <w:rPr>
          <w:b/>
          <w:sz w:val="28"/>
          <w:szCs w:val="28"/>
        </w:rPr>
        <w:t>ы считают, что</w:t>
      </w:r>
      <w:r w:rsidR="00224CA6">
        <w:rPr>
          <w:b/>
          <w:sz w:val="28"/>
          <w:szCs w:val="28"/>
        </w:rPr>
        <w:t xml:space="preserve"> </w:t>
      </w:r>
      <w:r w:rsidRPr="00E77971">
        <w:rPr>
          <w:b/>
          <w:bCs/>
          <w:sz w:val="28"/>
          <w:szCs w:val="28"/>
          <w:lang w:eastAsia="en-US"/>
        </w:rPr>
        <w:t>недостаточное использование женского кадрового ресурса приводит к обеднению управленческого состава, а это отрицательно сказывается на эффективности работы органов государственной власти и органов местного самоуправления.</w:t>
      </w:r>
      <w:r w:rsidRPr="00E77971">
        <w:rPr>
          <w:bCs/>
          <w:sz w:val="28"/>
          <w:szCs w:val="28"/>
          <w:lang w:eastAsia="en-US"/>
        </w:rPr>
        <w:t xml:space="preserve"> </w:t>
      </w:r>
      <w:r w:rsidRPr="00E77971">
        <w:rPr>
          <w:sz w:val="28"/>
          <w:szCs w:val="28"/>
        </w:rPr>
        <w:t xml:space="preserve">В этой связи </w:t>
      </w:r>
      <w:r w:rsidR="00C50334">
        <w:rPr>
          <w:sz w:val="28"/>
          <w:szCs w:val="28"/>
        </w:rPr>
        <w:t>эксперты считают</w:t>
      </w:r>
      <w:r w:rsidRPr="00E77971">
        <w:rPr>
          <w:sz w:val="28"/>
          <w:szCs w:val="28"/>
        </w:rPr>
        <w:t xml:space="preserve"> целесообразным принятие на федеральном уровне мер, направленных на обеспечение </w:t>
      </w:r>
      <w:proofErr w:type="spellStart"/>
      <w:r w:rsidRPr="00E77971">
        <w:rPr>
          <w:sz w:val="28"/>
          <w:szCs w:val="28"/>
        </w:rPr>
        <w:t>гендерного</w:t>
      </w:r>
      <w:proofErr w:type="spellEnd"/>
      <w:r w:rsidRPr="00E77971">
        <w:rPr>
          <w:sz w:val="28"/>
          <w:szCs w:val="28"/>
        </w:rPr>
        <w:t xml:space="preserve"> равноправия в доступе к политическому ресурсу</w:t>
      </w:r>
      <w:r w:rsidR="00541996">
        <w:rPr>
          <w:sz w:val="28"/>
          <w:szCs w:val="28"/>
        </w:rPr>
        <w:t>,</w:t>
      </w:r>
      <w:r w:rsidR="004C1D5E">
        <w:rPr>
          <w:sz w:val="28"/>
          <w:szCs w:val="28"/>
        </w:rPr>
        <w:t xml:space="preserve"> – например, </w:t>
      </w:r>
      <w:r w:rsidRPr="00467AAD">
        <w:rPr>
          <w:sz w:val="28"/>
          <w:szCs w:val="28"/>
        </w:rPr>
        <w:t xml:space="preserve">законодательное закрепление норм представительства мужчин и женщин, наиболее близких к составу населения. </w:t>
      </w:r>
    </w:p>
    <w:p w:rsidR="00E4237D" w:rsidRDefault="00E4237D" w:rsidP="004C2CC7">
      <w:pPr>
        <w:pStyle w:val="a3"/>
        <w:spacing w:before="0" w:after="0" w:afterAutospacing="0"/>
        <w:ind w:firstLine="709"/>
        <w:jc w:val="both"/>
        <w:rPr>
          <w:b/>
          <w:i/>
          <w:sz w:val="28"/>
          <w:szCs w:val="28"/>
        </w:rPr>
      </w:pPr>
    </w:p>
    <w:p w:rsidR="004C2CC7" w:rsidRPr="004C2CC7" w:rsidRDefault="00224CA6" w:rsidP="00467AAD">
      <w:pPr>
        <w:pStyle w:val="a3"/>
        <w:spacing w:before="120" w:after="0" w:afterAutospacing="0"/>
        <w:ind w:firstLine="709"/>
        <w:jc w:val="both"/>
        <w:rPr>
          <w:b/>
          <w:i/>
          <w:sz w:val="28"/>
          <w:szCs w:val="28"/>
        </w:rPr>
      </w:pPr>
      <w:r>
        <w:rPr>
          <w:b/>
          <w:i/>
          <w:sz w:val="28"/>
          <w:szCs w:val="28"/>
        </w:rPr>
        <w:t xml:space="preserve">ЭКОНОМИЧЕСКИЙ СТАТУС И СОЦИАЛЬНЫЙ ПРЕСТИЖ НЕПОСРЕДСТВЕННО СВЯЗАНЫ С ТАКИМ </w:t>
      </w:r>
      <w:r w:rsidR="004C2CC7" w:rsidRPr="004C2CC7">
        <w:rPr>
          <w:b/>
          <w:i/>
          <w:sz w:val="28"/>
          <w:szCs w:val="28"/>
        </w:rPr>
        <w:t>ВАЖНЕЙШИ</w:t>
      </w:r>
      <w:r>
        <w:rPr>
          <w:b/>
          <w:i/>
          <w:sz w:val="28"/>
          <w:szCs w:val="28"/>
        </w:rPr>
        <w:t>М</w:t>
      </w:r>
      <w:r w:rsidR="004C2CC7" w:rsidRPr="004C2CC7">
        <w:rPr>
          <w:b/>
          <w:i/>
          <w:sz w:val="28"/>
          <w:szCs w:val="28"/>
        </w:rPr>
        <w:t xml:space="preserve"> АСПЕКТ</w:t>
      </w:r>
      <w:r>
        <w:rPr>
          <w:b/>
          <w:i/>
          <w:sz w:val="28"/>
          <w:szCs w:val="28"/>
        </w:rPr>
        <w:t xml:space="preserve">ОМ, КАК </w:t>
      </w:r>
      <w:r w:rsidR="004C2CC7" w:rsidRPr="004C2CC7">
        <w:rPr>
          <w:b/>
          <w:i/>
          <w:sz w:val="28"/>
          <w:szCs w:val="28"/>
        </w:rPr>
        <w:t>ПРАВА ЖЕНЩИН В ТРУДОВОЙ СФЕРЕ</w:t>
      </w:r>
      <w:r w:rsidR="004E4C8D">
        <w:rPr>
          <w:b/>
          <w:i/>
          <w:sz w:val="28"/>
          <w:szCs w:val="28"/>
        </w:rPr>
        <w:t>.</w:t>
      </w:r>
    </w:p>
    <w:p w:rsidR="009F0F51" w:rsidRDefault="009F0F51" w:rsidP="004C2CC7">
      <w:pPr>
        <w:autoSpaceDE w:val="0"/>
        <w:autoSpaceDN w:val="0"/>
        <w:adjustRightInd w:val="0"/>
        <w:outlineLvl w:val="0"/>
        <w:rPr>
          <w:b/>
          <w:sz w:val="28"/>
          <w:szCs w:val="28"/>
        </w:rPr>
      </w:pPr>
    </w:p>
    <w:p w:rsidR="004C1D5E" w:rsidRDefault="009F0F51" w:rsidP="009F0F51">
      <w:pPr>
        <w:autoSpaceDE w:val="0"/>
        <w:autoSpaceDN w:val="0"/>
        <w:adjustRightInd w:val="0"/>
        <w:ind w:firstLine="720"/>
        <w:jc w:val="both"/>
        <w:outlineLvl w:val="0"/>
        <w:rPr>
          <w:b/>
          <w:sz w:val="28"/>
          <w:szCs w:val="28"/>
        </w:rPr>
      </w:pPr>
      <w:r>
        <w:rPr>
          <w:sz w:val="28"/>
          <w:szCs w:val="28"/>
        </w:rPr>
        <w:t xml:space="preserve">Согласно статье 37 Конституции Российской Федерации </w:t>
      </w:r>
      <w:r w:rsidRPr="006407B3">
        <w:rPr>
          <w:b/>
          <w:sz w:val="28"/>
          <w:szCs w:val="28"/>
        </w:rPr>
        <w:t>право на труд</w:t>
      </w:r>
      <w:r>
        <w:rPr>
          <w:sz w:val="28"/>
          <w:szCs w:val="28"/>
        </w:rPr>
        <w:t xml:space="preserve"> </w:t>
      </w:r>
      <w:r w:rsidRPr="009F0F51">
        <w:rPr>
          <w:b/>
          <w:sz w:val="28"/>
          <w:szCs w:val="28"/>
        </w:rPr>
        <w:t xml:space="preserve">является одним из основополагающих прав человека. </w:t>
      </w:r>
      <w:r w:rsidR="00467AAD">
        <w:rPr>
          <w:sz w:val="28"/>
          <w:szCs w:val="28"/>
        </w:rPr>
        <w:t xml:space="preserve">Таким образом, исходя из положений российского законодательства, </w:t>
      </w:r>
      <w:r w:rsidR="00467AAD" w:rsidRPr="009F0F51">
        <w:rPr>
          <w:b/>
          <w:sz w:val="28"/>
          <w:szCs w:val="28"/>
        </w:rPr>
        <w:t>каждый имеет равные возможности для реализации своих трудовых прав.</w:t>
      </w:r>
    </w:p>
    <w:p w:rsidR="00467AAD" w:rsidRDefault="00467AAD" w:rsidP="00467AAD">
      <w:pPr>
        <w:autoSpaceDE w:val="0"/>
        <w:autoSpaceDN w:val="0"/>
        <w:adjustRightInd w:val="0"/>
        <w:ind w:firstLine="720"/>
        <w:jc w:val="both"/>
        <w:rPr>
          <w:sz w:val="28"/>
          <w:szCs w:val="28"/>
          <w:lang w:eastAsia="ru-RU"/>
        </w:rPr>
      </w:pPr>
      <w:r>
        <w:rPr>
          <w:sz w:val="28"/>
          <w:szCs w:val="28"/>
        </w:rPr>
        <w:t xml:space="preserve">Однако мониторинг соблюдения трудовых прав </w:t>
      </w:r>
      <w:r>
        <w:rPr>
          <w:sz w:val="28"/>
          <w:szCs w:val="28"/>
          <w:lang w:eastAsia="ru-RU"/>
        </w:rPr>
        <w:t>позволяет говорить о систематических и массовых нарушениях прав граждан и</w:t>
      </w:r>
      <w:r w:rsidRPr="004054F7">
        <w:rPr>
          <w:sz w:val="28"/>
          <w:szCs w:val="28"/>
          <w:lang w:eastAsia="ru-RU"/>
        </w:rPr>
        <w:t xml:space="preserve"> </w:t>
      </w:r>
      <w:r>
        <w:rPr>
          <w:sz w:val="28"/>
          <w:szCs w:val="28"/>
          <w:lang w:eastAsia="ru-RU"/>
        </w:rPr>
        <w:t xml:space="preserve">наличии фактической дискриминации в сфере трудовых отношений. </w:t>
      </w:r>
      <w:r w:rsidRPr="00085D41">
        <w:rPr>
          <w:sz w:val="28"/>
          <w:szCs w:val="28"/>
        </w:rPr>
        <w:t xml:space="preserve">Наиболее острыми </w:t>
      </w:r>
      <w:r>
        <w:rPr>
          <w:sz w:val="28"/>
          <w:szCs w:val="28"/>
        </w:rPr>
        <w:t xml:space="preserve">проблемами </w:t>
      </w:r>
      <w:r w:rsidRPr="00085D41">
        <w:rPr>
          <w:sz w:val="28"/>
          <w:szCs w:val="28"/>
        </w:rPr>
        <w:t xml:space="preserve">для современного российского рынка труда являются следующие: нестабильность занятости и угроза безработицы, низкий уровень и задержки заработной платы, неудовлетворительные условия и охрана труда, несоблюдение трудового законодательства и нарушение трудовых прав работников как при приеме и увольнении, так и в </w:t>
      </w:r>
      <w:r w:rsidR="00541996">
        <w:rPr>
          <w:sz w:val="28"/>
          <w:szCs w:val="28"/>
        </w:rPr>
        <w:t>процессе трудовой деятельности</w:t>
      </w:r>
      <w:r w:rsidRPr="00085D41">
        <w:rPr>
          <w:sz w:val="28"/>
          <w:szCs w:val="28"/>
        </w:rPr>
        <w:t xml:space="preserve">. </w:t>
      </w:r>
      <w:r w:rsidRPr="0075403D">
        <w:rPr>
          <w:b/>
          <w:sz w:val="28"/>
          <w:szCs w:val="28"/>
        </w:rPr>
        <w:t>Данные проблемы касаются и мужчин, и женщин.</w:t>
      </w:r>
      <w:r w:rsidRPr="00085D41">
        <w:rPr>
          <w:sz w:val="28"/>
          <w:szCs w:val="28"/>
        </w:rPr>
        <w:t xml:space="preserve"> </w:t>
      </w:r>
      <w:r>
        <w:rPr>
          <w:sz w:val="28"/>
          <w:szCs w:val="28"/>
        </w:rPr>
        <w:t>При этом для женщин ситуация нередко осложняется фактической дискриминацией по половому критерию.</w:t>
      </w:r>
      <w:r>
        <w:rPr>
          <w:sz w:val="28"/>
          <w:szCs w:val="28"/>
          <w:lang w:eastAsia="ru-RU"/>
        </w:rPr>
        <w:t xml:space="preserve"> Она носит достаточно распространенный характер и проявляется в различных сферах трудовых отношений: при трудоустройстве, оплате труда, продвижении по службе (работе) и др.</w:t>
      </w:r>
    </w:p>
    <w:p w:rsidR="004C1D5E" w:rsidRDefault="004C1D5E" w:rsidP="00B675EE">
      <w:pPr>
        <w:autoSpaceDE w:val="0"/>
        <w:autoSpaceDN w:val="0"/>
        <w:adjustRightInd w:val="0"/>
        <w:jc w:val="center"/>
        <w:outlineLvl w:val="0"/>
        <w:rPr>
          <w:b/>
          <w:sz w:val="28"/>
          <w:szCs w:val="28"/>
        </w:rPr>
      </w:pPr>
    </w:p>
    <w:p w:rsidR="004C1D5E" w:rsidRDefault="006A7ECF" w:rsidP="00B675EE">
      <w:pPr>
        <w:autoSpaceDE w:val="0"/>
        <w:autoSpaceDN w:val="0"/>
        <w:adjustRightInd w:val="0"/>
        <w:jc w:val="center"/>
        <w:outlineLvl w:val="0"/>
        <w:rPr>
          <w:b/>
          <w:sz w:val="28"/>
          <w:szCs w:val="28"/>
        </w:rPr>
      </w:pPr>
      <w:r w:rsidRPr="00B675EE">
        <w:rPr>
          <w:b/>
          <w:sz w:val="28"/>
          <w:szCs w:val="28"/>
        </w:rPr>
        <w:object w:dxaOrig="7200" w:dyaOrig="5398">
          <v:shape id="_x0000_i1035" type="#_x0000_t75" style="width:356.25pt;height:267.75pt" o:ole="">
            <v:imagedata r:id="rId28" o:title=""/>
          </v:shape>
          <o:OLEObject Type="Embed" ProgID="PowerPoint.Slide.12" ShapeID="_x0000_i1035" DrawAspect="Content" ObjectID="_1504367426" r:id="rId29"/>
        </w:object>
      </w:r>
    </w:p>
    <w:p w:rsidR="009F0F51" w:rsidRDefault="009F0F51" w:rsidP="009128AF">
      <w:pPr>
        <w:pStyle w:val="a3"/>
        <w:spacing w:before="0" w:after="0" w:afterAutospacing="0"/>
        <w:ind w:firstLine="709"/>
        <w:jc w:val="both"/>
        <w:rPr>
          <w:sz w:val="28"/>
          <w:szCs w:val="28"/>
        </w:rPr>
      </w:pPr>
    </w:p>
    <w:p w:rsidR="00467AAD" w:rsidRDefault="00467AAD" w:rsidP="009128AF">
      <w:pPr>
        <w:pStyle w:val="a3"/>
        <w:spacing w:before="0" w:after="0" w:afterAutospacing="0"/>
        <w:ind w:firstLine="709"/>
        <w:jc w:val="both"/>
        <w:rPr>
          <w:sz w:val="28"/>
          <w:szCs w:val="28"/>
        </w:rPr>
      </w:pPr>
    </w:p>
    <w:p w:rsidR="00153E70" w:rsidRPr="00991C67" w:rsidRDefault="00153E70" w:rsidP="00153E70">
      <w:pPr>
        <w:autoSpaceDE w:val="0"/>
        <w:autoSpaceDN w:val="0"/>
        <w:adjustRightInd w:val="0"/>
        <w:jc w:val="center"/>
        <w:rPr>
          <w:b/>
          <w:sz w:val="28"/>
          <w:szCs w:val="28"/>
          <w:lang w:eastAsia="ru-RU"/>
        </w:rPr>
      </w:pPr>
      <w:r w:rsidRPr="00991C67">
        <w:rPr>
          <w:b/>
          <w:sz w:val="28"/>
          <w:szCs w:val="28"/>
          <w:lang w:eastAsia="ru-RU"/>
        </w:rPr>
        <w:t>П</w:t>
      </w:r>
      <w:r>
        <w:rPr>
          <w:b/>
          <w:sz w:val="28"/>
          <w:szCs w:val="28"/>
          <w:lang w:eastAsia="ru-RU"/>
        </w:rPr>
        <w:t>рава женщин в сфере занятости</w:t>
      </w:r>
    </w:p>
    <w:p w:rsidR="00153E70" w:rsidRDefault="00153E70" w:rsidP="00153E70">
      <w:pPr>
        <w:autoSpaceDE w:val="0"/>
        <w:autoSpaceDN w:val="0"/>
        <w:adjustRightInd w:val="0"/>
        <w:jc w:val="center"/>
        <w:outlineLvl w:val="0"/>
        <w:rPr>
          <w:b/>
          <w:i/>
          <w:sz w:val="28"/>
          <w:szCs w:val="28"/>
        </w:rPr>
      </w:pPr>
    </w:p>
    <w:p w:rsidR="00153E70" w:rsidRDefault="0072597E" w:rsidP="00153E70">
      <w:pPr>
        <w:tabs>
          <w:tab w:val="left" w:pos="1008"/>
        </w:tabs>
        <w:spacing w:line="317" w:lineRule="exact"/>
        <w:ind w:firstLine="720"/>
        <w:jc w:val="both"/>
        <w:rPr>
          <w:sz w:val="28"/>
          <w:szCs w:val="28"/>
        </w:rPr>
      </w:pPr>
      <w:r>
        <w:rPr>
          <w:b/>
          <w:sz w:val="28"/>
          <w:szCs w:val="28"/>
        </w:rPr>
        <w:t>Проблемы т</w:t>
      </w:r>
      <w:r w:rsidR="00153E70" w:rsidRPr="00D1641D">
        <w:rPr>
          <w:b/>
          <w:sz w:val="28"/>
          <w:szCs w:val="28"/>
        </w:rPr>
        <w:t>рудов</w:t>
      </w:r>
      <w:r>
        <w:rPr>
          <w:b/>
          <w:sz w:val="28"/>
          <w:szCs w:val="28"/>
        </w:rPr>
        <w:t>ой</w:t>
      </w:r>
      <w:r w:rsidR="00153E70" w:rsidRPr="00D1641D">
        <w:rPr>
          <w:b/>
          <w:sz w:val="28"/>
          <w:szCs w:val="28"/>
        </w:rPr>
        <w:t xml:space="preserve"> занятост</w:t>
      </w:r>
      <w:r>
        <w:rPr>
          <w:b/>
          <w:sz w:val="28"/>
          <w:szCs w:val="28"/>
        </w:rPr>
        <w:t>и</w:t>
      </w:r>
      <w:r w:rsidR="00153E70" w:rsidRPr="00D1641D">
        <w:rPr>
          <w:b/>
          <w:sz w:val="28"/>
          <w:szCs w:val="28"/>
        </w:rPr>
        <w:t xml:space="preserve"> женщин</w:t>
      </w:r>
      <w:r w:rsidR="00153E70" w:rsidRPr="005A3C28">
        <w:rPr>
          <w:sz w:val="28"/>
          <w:szCs w:val="28"/>
        </w:rPr>
        <w:t xml:space="preserve"> можно отнести к одной из серьезных социальных проблем</w:t>
      </w:r>
      <w:r w:rsidR="00153E70">
        <w:rPr>
          <w:sz w:val="28"/>
          <w:szCs w:val="28"/>
        </w:rPr>
        <w:t>, поскольку сфера занятости – одна из основных в жизнедеятельности человека.</w:t>
      </w:r>
      <w:r w:rsidR="00153E70" w:rsidRPr="006C3D41">
        <w:rPr>
          <w:sz w:val="28"/>
          <w:szCs w:val="28"/>
        </w:rPr>
        <w:t xml:space="preserve"> </w:t>
      </w:r>
    </w:p>
    <w:p w:rsidR="00685DD5" w:rsidRDefault="001D17AF" w:rsidP="00153E70">
      <w:pPr>
        <w:tabs>
          <w:tab w:val="left" w:pos="1008"/>
        </w:tabs>
        <w:spacing w:line="317" w:lineRule="exact"/>
        <w:ind w:firstLine="720"/>
        <w:jc w:val="both"/>
        <w:rPr>
          <w:sz w:val="28"/>
          <w:szCs w:val="28"/>
        </w:rPr>
      </w:pPr>
      <w:r w:rsidRPr="001D17AF">
        <w:rPr>
          <w:noProof/>
        </w:rPr>
        <w:pict>
          <v:shape id="_x0000_s1780" type="#_x0000_t75" style="position:absolute;left:0;text-align:left;margin-left:58.5pt;margin-top:10.55pt;width:360.05pt;height:269.95pt;z-index:251657728">
            <v:imagedata r:id="rId30" o:title=""/>
            <w10:wrap type="square"/>
          </v:shape>
          <o:OLEObject Type="Embed" ProgID="PowerPoint.Slide.12" ShapeID="_x0000_s1780" DrawAspect="Content" ObjectID="_1504367435" r:id="rId31"/>
        </w:pict>
      </w:r>
    </w:p>
    <w:p w:rsidR="00990969" w:rsidRDefault="00990969" w:rsidP="00467AAD">
      <w:pPr>
        <w:tabs>
          <w:tab w:val="left" w:pos="1008"/>
        </w:tabs>
        <w:spacing w:line="317" w:lineRule="exact"/>
        <w:jc w:val="center"/>
        <w:rPr>
          <w:sz w:val="28"/>
          <w:szCs w:val="28"/>
        </w:rPr>
      </w:pPr>
    </w:p>
    <w:p w:rsidR="00467AAD" w:rsidRDefault="00467AAD" w:rsidP="00990969">
      <w:pPr>
        <w:tabs>
          <w:tab w:val="left" w:pos="1008"/>
        </w:tabs>
        <w:spacing w:line="317" w:lineRule="exact"/>
        <w:ind w:firstLine="720"/>
        <w:jc w:val="both"/>
        <w:rPr>
          <w:sz w:val="28"/>
          <w:szCs w:val="28"/>
        </w:rPr>
      </w:pPr>
      <w:r w:rsidRPr="005A3C28">
        <w:rPr>
          <w:sz w:val="28"/>
          <w:szCs w:val="28"/>
        </w:rPr>
        <w:t>Доступ к рынку труда и достойной производительной занятости является ключевым моментом в процессе обеспечения равенства между мужчинами и женщинами.</w:t>
      </w:r>
      <w:r>
        <w:rPr>
          <w:sz w:val="28"/>
          <w:szCs w:val="28"/>
        </w:rPr>
        <w:t xml:space="preserve">  Неравенство в этой области значительно </w:t>
      </w:r>
      <w:r w:rsidRPr="00D1641D">
        <w:rPr>
          <w:b/>
          <w:sz w:val="28"/>
          <w:szCs w:val="28"/>
        </w:rPr>
        <w:t xml:space="preserve">снижает </w:t>
      </w:r>
      <w:r w:rsidRPr="00D1641D">
        <w:rPr>
          <w:b/>
          <w:sz w:val="28"/>
          <w:szCs w:val="28"/>
        </w:rPr>
        <w:lastRenderedPageBreak/>
        <w:t>качество жизни,</w:t>
      </w:r>
      <w:r>
        <w:rPr>
          <w:sz w:val="28"/>
          <w:szCs w:val="28"/>
        </w:rPr>
        <w:t xml:space="preserve"> ограничивает свободу принятия решений человека в остальных сферах жизнедеятельности.</w:t>
      </w:r>
    </w:p>
    <w:p w:rsidR="00E81E91" w:rsidRDefault="006A2DB2" w:rsidP="00990969">
      <w:pPr>
        <w:tabs>
          <w:tab w:val="left" w:pos="1008"/>
        </w:tabs>
        <w:spacing w:line="317" w:lineRule="exact"/>
        <w:ind w:firstLine="720"/>
        <w:jc w:val="both"/>
        <w:rPr>
          <w:sz w:val="28"/>
          <w:szCs w:val="28"/>
        </w:rPr>
      </w:pPr>
      <w:r>
        <w:rPr>
          <w:sz w:val="28"/>
          <w:szCs w:val="28"/>
        </w:rPr>
        <w:t>Однако сегодня все чаще</w:t>
      </w:r>
      <w:r w:rsidR="00C31A62">
        <w:rPr>
          <w:sz w:val="28"/>
          <w:szCs w:val="28"/>
        </w:rPr>
        <w:t>,</w:t>
      </w:r>
      <w:r>
        <w:rPr>
          <w:sz w:val="28"/>
          <w:szCs w:val="28"/>
        </w:rPr>
        <w:t xml:space="preserve"> </w:t>
      </w:r>
      <w:r w:rsidR="00D903D8">
        <w:rPr>
          <w:sz w:val="28"/>
          <w:szCs w:val="28"/>
        </w:rPr>
        <w:t>обсуждая</w:t>
      </w:r>
      <w:r>
        <w:rPr>
          <w:sz w:val="28"/>
          <w:szCs w:val="28"/>
        </w:rPr>
        <w:t xml:space="preserve"> дискриминаци</w:t>
      </w:r>
      <w:r w:rsidR="00D903D8">
        <w:rPr>
          <w:sz w:val="28"/>
          <w:szCs w:val="28"/>
        </w:rPr>
        <w:t>ю</w:t>
      </w:r>
      <w:r>
        <w:rPr>
          <w:sz w:val="28"/>
          <w:szCs w:val="28"/>
        </w:rPr>
        <w:t xml:space="preserve"> на рынке труда</w:t>
      </w:r>
      <w:r w:rsidR="00C31A62">
        <w:rPr>
          <w:sz w:val="28"/>
          <w:szCs w:val="28"/>
        </w:rPr>
        <w:t>,</w:t>
      </w:r>
      <w:r>
        <w:rPr>
          <w:sz w:val="28"/>
          <w:szCs w:val="28"/>
        </w:rPr>
        <w:t xml:space="preserve"> говорят о фактах </w:t>
      </w:r>
      <w:proofErr w:type="spellStart"/>
      <w:r>
        <w:rPr>
          <w:sz w:val="28"/>
          <w:szCs w:val="28"/>
        </w:rPr>
        <w:t>харассмента</w:t>
      </w:r>
      <w:proofErr w:type="spellEnd"/>
      <w:r>
        <w:rPr>
          <w:sz w:val="28"/>
          <w:szCs w:val="28"/>
        </w:rPr>
        <w:t xml:space="preserve"> и правовой незащищенности жертв этого явления. Друг</w:t>
      </w:r>
      <w:r w:rsidR="00DF590D">
        <w:rPr>
          <w:sz w:val="28"/>
          <w:szCs w:val="28"/>
        </w:rPr>
        <w:t>ие</w:t>
      </w:r>
      <w:r>
        <w:rPr>
          <w:sz w:val="28"/>
          <w:szCs w:val="28"/>
        </w:rPr>
        <w:t xml:space="preserve"> серьезн</w:t>
      </w:r>
      <w:r w:rsidR="00DF590D">
        <w:rPr>
          <w:sz w:val="28"/>
          <w:szCs w:val="28"/>
        </w:rPr>
        <w:t>ые</w:t>
      </w:r>
      <w:r>
        <w:rPr>
          <w:sz w:val="28"/>
          <w:szCs w:val="28"/>
        </w:rPr>
        <w:t xml:space="preserve"> проблем</w:t>
      </w:r>
      <w:r w:rsidR="00DF590D">
        <w:rPr>
          <w:sz w:val="28"/>
          <w:szCs w:val="28"/>
        </w:rPr>
        <w:t>ы</w:t>
      </w:r>
      <w:r>
        <w:rPr>
          <w:sz w:val="28"/>
          <w:szCs w:val="28"/>
        </w:rPr>
        <w:t xml:space="preserve"> </w:t>
      </w:r>
      <w:r w:rsidR="00D86B93">
        <w:rPr>
          <w:sz w:val="28"/>
          <w:szCs w:val="28"/>
        </w:rPr>
        <w:t>в</w:t>
      </w:r>
      <w:r>
        <w:rPr>
          <w:sz w:val="28"/>
          <w:szCs w:val="28"/>
        </w:rPr>
        <w:t xml:space="preserve"> </w:t>
      </w:r>
      <w:r w:rsidR="00D903D8">
        <w:rPr>
          <w:sz w:val="28"/>
          <w:szCs w:val="28"/>
        </w:rPr>
        <w:t xml:space="preserve">сфере труда </w:t>
      </w:r>
      <w:r w:rsidR="00DF590D" w:rsidRPr="00DF590D">
        <w:rPr>
          <w:sz w:val="28"/>
          <w:szCs w:val="28"/>
        </w:rPr>
        <w:t>–</w:t>
      </w:r>
      <w:r>
        <w:rPr>
          <w:sz w:val="28"/>
          <w:szCs w:val="28"/>
        </w:rPr>
        <w:t xml:space="preserve"> отношение к забеременевшей женщине</w:t>
      </w:r>
      <w:r w:rsidR="00D86B93">
        <w:rPr>
          <w:sz w:val="28"/>
          <w:szCs w:val="28"/>
        </w:rPr>
        <w:t xml:space="preserve"> и</w:t>
      </w:r>
      <w:r w:rsidR="00DF590D">
        <w:rPr>
          <w:sz w:val="28"/>
          <w:szCs w:val="28"/>
        </w:rPr>
        <w:t xml:space="preserve"> </w:t>
      </w:r>
      <w:r w:rsidR="00E81E91">
        <w:rPr>
          <w:sz w:val="28"/>
          <w:szCs w:val="28"/>
        </w:rPr>
        <w:t xml:space="preserve">увольнение женщин </w:t>
      </w:r>
      <w:proofErr w:type="spellStart"/>
      <w:r w:rsidR="00E81E91">
        <w:rPr>
          <w:sz w:val="28"/>
          <w:szCs w:val="28"/>
        </w:rPr>
        <w:t>предпенсионного</w:t>
      </w:r>
      <w:proofErr w:type="spellEnd"/>
      <w:r w:rsidR="00E81E91">
        <w:rPr>
          <w:sz w:val="28"/>
          <w:szCs w:val="28"/>
        </w:rPr>
        <w:t xml:space="preserve"> возраста. Сегодня у специалистов даже сформировался термин «у безработицы немолодое женское лицо».</w:t>
      </w:r>
    </w:p>
    <w:p w:rsidR="00E81E91" w:rsidRPr="006A2DB2" w:rsidRDefault="00E81E91" w:rsidP="00153E70">
      <w:pPr>
        <w:tabs>
          <w:tab w:val="left" w:pos="1008"/>
        </w:tabs>
        <w:spacing w:line="317" w:lineRule="exact"/>
        <w:ind w:firstLine="720"/>
        <w:jc w:val="both"/>
        <w:rPr>
          <w:sz w:val="28"/>
          <w:szCs w:val="28"/>
        </w:rPr>
      </w:pPr>
      <w:r w:rsidRPr="00634337">
        <w:rPr>
          <w:sz w:val="28"/>
          <w:szCs w:val="28"/>
        </w:rPr>
        <w:t>При этом</w:t>
      </w:r>
      <w:r>
        <w:rPr>
          <w:sz w:val="28"/>
          <w:szCs w:val="28"/>
        </w:rPr>
        <w:t xml:space="preserve"> </w:t>
      </w:r>
      <w:r w:rsidR="00DF590D">
        <w:rPr>
          <w:sz w:val="28"/>
          <w:szCs w:val="28"/>
        </w:rPr>
        <w:t xml:space="preserve">следует отметить, что </w:t>
      </w:r>
      <w:r>
        <w:rPr>
          <w:sz w:val="28"/>
          <w:szCs w:val="28"/>
        </w:rPr>
        <w:t xml:space="preserve">в Архангельской области проживает </w:t>
      </w:r>
      <w:r w:rsidRPr="00B40545">
        <w:rPr>
          <w:sz w:val="28"/>
          <w:szCs w:val="28"/>
        </w:rPr>
        <w:t>более 400 тыс</w:t>
      </w:r>
      <w:r w:rsidR="00B40545" w:rsidRPr="00B40545">
        <w:rPr>
          <w:sz w:val="28"/>
          <w:szCs w:val="28"/>
        </w:rPr>
        <w:t>яч</w:t>
      </w:r>
      <w:r w:rsidRPr="00B40545">
        <w:rPr>
          <w:sz w:val="28"/>
          <w:szCs w:val="28"/>
        </w:rPr>
        <w:t xml:space="preserve"> пенсионеров</w:t>
      </w:r>
      <w:r w:rsidR="000F0D29">
        <w:rPr>
          <w:sz w:val="28"/>
          <w:szCs w:val="28"/>
        </w:rPr>
        <w:t>, и</w:t>
      </w:r>
      <w:r w:rsidRPr="00B40545">
        <w:rPr>
          <w:sz w:val="28"/>
          <w:szCs w:val="28"/>
        </w:rPr>
        <w:t xml:space="preserve">з них 65,3% </w:t>
      </w:r>
      <w:r w:rsidR="000F0D29" w:rsidRPr="000F0D29">
        <w:rPr>
          <w:sz w:val="28"/>
          <w:szCs w:val="28"/>
        </w:rPr>
        <w:t>–</w:t>
      </w:r>
      <w:r w:rsidRPr="00B40545">
        <w:rPr>
          <w:sz w:val="28"/>
          <w:szCs w:val="28"/>
        </w:rPr>
        <w:t xml:space="preserve"> женщины, </w:t>
      </w:r>
      <w:r w:rsidR="000F0D29">
        <w:rPr>
          <w:sz w:val="28"/>
          <w:szCs w:val="28"/>
        </w:rPr>
        <w:t xml:space="preserve">34,7% </w:t>
      </w:r>
      <w:r w:rsidR="000F0D29" w:rsidRPr="000F0D29">
        <w:rPr>
          <w:sz w:val="28"/>
          <w:szCs w:val="28"/>
        </w:rPr>
        <w:t>–</w:t>
      </w:r>
      <w:r w:rsidR="000F0D29">
        <w:rPr>
          <w:sz w:val="28"/>
          <w:szCs w:val="28"/>
        </w:rPr>
        <w:t xml:space="preserve"> </w:t>
      </w:r>
      <w:r w:rsidRPr="00B40545">
        <w:rPr>
          <w:sz w:val="28"/>
          <w:szCs w:val="28"/>
        </w:rPr>
        <w:t>мужчин</w:t>
      </w:r>
      <w:r w:rsidR="000F0D29">
        <w:rPr>
          <w:sz w:val="28"/>
          <w:szCs w:val="28"/>
        </w:rPr>
        <w:t>ы</w:t>
      </w:r>
      <w:r w:rsidRPr="00B40545">
        <w:rPr>
          <w:sz w:val="28"/>
          <w:szCs w:val="28"/>
        </w:rPr>
        <w:t>. Из 37 человек, перешагнувших 100-летний рубеж</w:t>
      </w:r>
      <w:r w:rsidR="000F0D29">
        <w:rPr>
          <w:sz w:val="28"/>
          <w:szCs w:val="28"/>
        </w:rPr>
        <w:t>,</w:t>
      </w:r>
      <w:r w:rsidRPr="00B40545">
        <w:rPr>
          <w:sz w:val="28"/>
          <w:szCs w:val="28"/>
        </w:rPr>
        <w:t xml:space="preserve"> – 34 женщины и всего 3 мужчин. </w:t>
      </w:r>
      <w:r w:rsidR="00634337" w:rsidRPr="00B40545">
        <w:rPr>
          <w:sz w:val="28"/>
          <w:szCs w:val="28"/>
        </w:rPr>
        <w:t>Кроме того,</w:t>
      </w:r>
      <w:r w:rsidR="00DF590D" w:rsidRPr="00B40545">
        <w:rPr>
          <w:sz w:val="28"/>
          <w:szCs w:val="28"/>
        </w:rPr>
        <w:t xml:space="preserve"> </w:t>
      </w:r>
      <w:r w:rsidRPr="00B40545">
        <w:rPr>
          <w:sz w:val="28"/>
          <w:szCs w:val="28"/>
        </w:rPr>
        <w:t>194 тысячи пенсионеров продолжают работать</w:t>
      </w:r>
      <w:r w:rsidR="000F0D29">
        <w:rPr>
          <w:sz w:val="28"/>
          <w:szCs w:val="28"/>
        </w:rPr>
        <w:t>;</w:t>
      </w:r>
      <w:r w:rsidRPr="00B40545">
        <w:rPr>
          <w:sz w:val="28"/>
          <w:szCs w:val="28"/>
        </w:rPr>
        <w:t xml:space="preserve"> 64% работающих пенсионеров – женщины</w:t>
      </w:r>
      <w:r w:rsidR="00B40545" w:rsidRPr="00B40545">
        <w:rPr>
          <w:rStyle w:val="a6"/>
          <w:sz w:val="28"/>
          <w:szCs w:val="28"/>
        </w:rPr>
        <w:footnoteReference w:id="6"/>
      </w:r>
      <w:r w:rsidRPr="00B40545">
        <w:rPr>
          <w:sz w:val="28"/>
          <w:szCs w:val="28"/>
        </w:rPr>
        <w:t>.</w:t>
      </w:r>
    </w:p>
    <w:p w:rsidR="009A7512" w:rsidRDefault="000F0D29" w:rsidP="00467AAD">
      <w:pPr>
        <w:autoSpaceDE w:val="0"/>
        <w:autoSpaceDN w:val="0"/>
        <w:adjustRightInd w:val="0"/>
        <w:spacing w:before="120" w:after="120"/>
        <w:jc w:val="center"/>
        <w:outlineLvl w:val="0"/>
        <w:rPr>
          <w:rFonts w:ascii="Arial" w:hAnsi="Arial" w:cs="Arial"/>
          <w:color w:val="000000"/>
          <w:sz w:val="16"/>
          <w:szCs w:val="16"/>
        </w:rPr>
      </w:pPr>
      <w:r w:rsidRPr="00933D5E">
        <w:rPr>
          <w:rFonts w:ascii="Arial" w:hAnsi="Arial" w:cs="Arial"/>
          <w:color w:val="000000"/>
          <w:sz w:val="16"/>
          <w:szCs w:val="16"/>
        </w:rPr>
        <w:object w:dxaOrig="7201" w:dyaOrig="5399">
          <v:shape id="_x0000_i1036" type="#_x0000_t75" style="width:396.75pt;height:297.75pt" o:ole="">
            <v:imagedata r:id="rId32" o:title=""/>
          </v:shape>
          <o:OLEObject Type="Embed" ProgID="PowerPoint.Slide.12" ShapeID="_x0000_i1036" DrawAspect="Content" ObjectID="_1504367427" r:id="rId33"/>
        </w:object>
      </w:r>
    </w:p>
    <w:p w:rsidR="00D05A5B" w:rsidRPr="00D55BEA" w:rsidRDefault="00D05A5B" w:rsidP="00D05A5B">
      <w:pPr>
        <w:autoSpaceDE w:val="0"/>
        <w:autoSpaceDN w:val="0"/>
        <w:adjustRightInd w:val="0"/>
        <w:ind w:firstLine="708"/>
        <w:jc w:val="both"/>
        <w:outlineLvl w:val="0"/>
        <w:rPr>
          <w:sz w:val="28"/>
          <w:szCs w:val="28"/>
        </w:rPr>
      </w:pPr>
      <w:r>
        <w:rPr>
          <w:color w:val="000000"/>
          <w:sz w:val="28"/>
          <w:szCs w:val="28"/>
        </w:rPr>
        <w:t>Вместе с тем</w:t>
      </w:r>
      <w:r w:rsidRPr="006C3D41">
        <w:rPr>
          <w:color w:val="000000"/>
          <w:sz w:val="28"/>
          <w:szCs w:val="28"/>
        </w:rPr>
        <w:t xml:space="preserve"> </w:t>
      </w:r>
      <w:r w:rsidR="00893F11">
        <w:rPr>
          <w:color w:val="000000"/>
          <w:sz w:val="28"/>
          <w:szCs w:val="28"/>
        </w:rPr>
        <w:t>представленные на рисунке</w:t>
      </w:r>
      <w:r>
        <w:rPr>
          <w:color w:val="000000"/>
          <w:sz w:val="28"/>
          <w:szCs w:val="28"/>
        </w:rPr>
        <w:t xml:space="preserve"> показатели далеко не всегда отражают реальную картину, поскольку значительное число женщин с высшей квалификацией не обращаются в службу занятости за содействием в поиске работы, предпочитая делать это самостоятельно или через негосударственные кадровые агентства, либо идя по пути </w:t>
      </w:r>
      <w:proofErr w:type="spellStart"/>
      <w:r>
        <w:rPr>
          <w:color w:val="000000"/>
          <w:sz w:val="28"/>
          <w:szCs w:val="28"/>
        </w:rPr>
        <w:t>самозанятости</w:t>
      </w:r>
      <w:proofErr w:type="spellEnd"/>
      <w:r>
        <w:rPr>
          <w:color w:val="000000"/>
          <w:sz w:val="28"/>
          <w:szCs w:val="28"/>
        </w:rPr>
        <w:t>.</w:t>
      </w:r>
    </w:p>
    <w:p w:rsidR="00A543BB" w:rsidRDefault="00A543BB" w:rsidP="00AF656D">
      <w:pPr>
        <w:autoSpaceDE w:val="0"/>
        <w:autoSpaceDN w:val="0"/>
        <w:adjustRightInd w:val="0"/>
        <w:ind w:firstLine="720"/>
        <w:jc w:val="both"/>
        <w:outlineLvl w:val="0"/>
        <w:rPr>
          <w:sz w:val="28"/>
          <w:szCs w:val="28"/>
        </w:rPr>
      </w:pPr>
      <w:r>
        <w:rPr>
          <w:sz w:val="28"/>
          <w:szCs w:val="28"/>
        </w:rPr>
        <w:t>При этом мужчин по-прежнему на работу приглашают охотнее, чем женщин.</w:t>
      </w:r>
    </w:p>
    <w:p w:rsidR="0002658F" w:rsidRDefault="0002658F" w:rsidP="00FF1EE4">
      <w:pPr>
        <w:autoSpaceDE w:val="0"/>
        <w:autoSpaceDN w:val="0"/>
        <w:adjustRightInd w:val="0"/>
        <w:jc w:val="center"/>
        <w:outlineLvl w:val="0"/>
        <w:rPr>
          <w:sz w:val="28"/>
          <w:szCs w:val="28"/>
        </w:rPr>
      </w:pPr>
    </w:p>
    <w:p w:rsidR="0002658F" w:rsidRDefault="0002658F" w:rsidP="00D257E8">
      <w:pPr>
        <w:autoSpaceDE w:val="0"/>
        <w:autoSpaceDN w:val="0"/>
        <w:adjustRightInd w:val="0"/>
        <w:ind w:firstLine="720"/>
        <w:jc w:val="both"/>
        <w:outlineLvl w:val="0"/>
        <w:rPr>
          <w:sz w:val="28"/>
          <w:szCs w:val="28"/>
        </w:rPr>
      </w:pPr>
    </w:p>
    <w:p w:rsidR="00153E70" w:rsidRPr="000314BC" w:rsidRDefault="007B095A" w:rsidP="00FF1EE4">
      <w:pPr>
        <w:autoSpaceDE w:val="0"/>
        <w:autoSpaceDN w:val="0"/>
        <w:adjustRightInd w:val="0"/>
        <w:jc w:val="center"/>
        <w:outlineLvl w:val="0"/>
        <w:rPr>
          <w:sz w:val="28"/>
          <w:szCs w:val="28"/>
        </w:rPr>
      </w:pPr>
      <w:r w:rsidRPr="007B095A">
        <w:rPr>
          <w:sz w:val="28"/>
          <w:szCs w:val="28"/>
        </w:rPr>
        <w:object w:dxaOrig="7156" w:dyaOrig="5398">
          <v:shape id="_x0000_i1040" type="#_x0000_t75" style="width:399.75pt;height:302.25pt" o:ole="">
            <v:imagedata r:id="rId34" o:title=""/>
          </v:shape>
          <o:OLEObject Type="Embed" ProgID="PowerPoint.Slide.12" ShapeID="_x0000_i1040" DrawAspect="Content" ObjectID="_1504367428" r:id="rId35"/>
        </w:object>
      </w:r>
    </w:p>
    <w:p w:rsidR="000F0D29" w:rsidRDefault="000F0D29" w:rsidP="00153E70">
      <w:pPr>
        <w:spacing w:line="317" w:lineRule="exact"/>
        <w:ind w:firstLine="720"/>
        <w:jc w:val="both"/>
        <w:rPr>
          <w:sz w:val="28"/>
          <w:szCs w:val="28"/>
        </w:rPr>
      </w:pPr>
    </w:p>
    <w:p w:rsidR="00DB078B" w:rsidRDefault="00DB078B" w:rsidP="00153E70">
      <w:pPr>
        <w:spacing w:line="317" w:lineRule="exact"/>
        <w:ind w:firstLine="720"/>
        <w:jc w:val="both"/>
        <w:rPr>
          <w:sz w:val="28"/>
          <w:szCs w:val="28"/>
        </w:rPr>
      </w:pPr>
      <w:r>
        <w:rPr>
          <w:sz w:val="28"/>
          <w:szCs w:val="28"/>
        </w:rPr>
        <w:t>Все это показывает</w:t>
      </w:r>
      <w:r w:rsidR="00153E70" w:rsidRPr="00B33633">
        <w:rPr>
          <w:sz w:val="28"/>
          <w:szCs w:val="28"/>
        </w:rPr>
        <w:t xml:space="preserve">, что </w:t>
      </w:r>
      <w:r w:rsidR="001D56C3">
        <w:rPr>
          <w:sz w:val="28"/>
          <w:szCs w:val="28"/>
        </w:rPr>
        <w:t xml:space="preserve">в Архангельской области </w:t>
      </w:r>
      <w:r w:rsidR="00153E70">
        <w:rPr>
          <w:sz w:val="28"/>
          <w:szCs w:val="28"/>
        </w:rPr>
        <w:t xml:space="preserve">наблюдается </w:t>
      </w:r>
      <w:r>
        <w:rPr>
          <w:sz w:val="28"/>
          <w:szCs w:val="28"/>
        </w:rPr>
        <w:t xml:space="preserve">хотя и </w:t>
      </w:r>
      <w:r w:rsidR="00153E70">
        <w:rPr>
          <w:sz w:val="28"/>
          <w:szCs w:val="28"/>
        </w:rPr>
        <w:t>незначительное</w:t>
      </w:r>
      <w:r>
        <w:rPr>
          <w:sz w:val="28"/>
          <w:szCs w:val="28"/>
        </w:rPr>
        <w:t>, но</w:t>
      </w:r>
      <w:r w:rsidR="00153E70">
        <w:rPr>
          <w:sz w:val="28"/>
          <w:szCs w:val="28"/>
        </w:rPr>
        <w:t xml:space="preserve"> ухудшение положения женщин</w:t>
      </w:r>
      <w:r w:rsidR="001D56C3">
        <w:rPr>
          <w:sz w:val="28"/>
          <w:szCs w:val="28"/>
        </w:rPr>
        <w:t xml:space="preserve"> на рынке труда</w:t>
      </w:r>
      <w:r w:rsidR="00153E70">
        <w:rPr>
          <w:sz w:val="28"/>
          <w:szCs w:val="28"/>
        </w:rPr>
        <w:t xml:space="preserve">. </w:t>
      </w:r>
    </w:p>
    <w:p w:rsidR="00153E70" w:rsidRDefault="00153E70" w:rsidP="00153E70">
      <w:pPr>
        <w:spacing w:line="317" w:lineRule="exact"/>
        <w:ind w:firstLine="720"/>
        <w:jc w:val="both"/>
        <w:rPr>
          <w:sz w:val="28"/>
          <w:szCs w:val="28"/>
        </w:rPr>
      </w:pPr>
      <w:r>
        <w:rPr>
          <w:sz w:val="28"/>
          <w:szCs w:val="28"/>
        </w:rPr>
        <w:t xml:space="preserve">Однако </w:t>
      </w:r>
      <w:r w:rsidR="00A47C0E">
        <w:rPr>
          <w:sz w:val="28"/>
          <w:szCs w:val="28"/>
        </w:rPr>
        <w:t xml:space="preserve">следует признать, что </w:t>
      </w:r>
      <w:r>
        <w:rPr>
          <w:sz w:val="28"/>
          <w:szCs w:val="28"/>
        </w:rPr>
        <w:t>данные показатели отражают официальную статистику, а не реальное положение вещей. Нередко женщины, занятые лишь ведением домашнего хозяйства, не состоят на учете в качестве безработных. Часть женщин отказывается от регистрации в качестве безработных, поскольку не рассчитывают получить работу через службу занятости в связи с напряженностью на рынке труда. Таким образом, наряду с официальной женской безработицей существует латентная.</w:t>
      </w:r>
    </w:p>
    <w:p w:rsidR="000D414D" w:rsidRDefault="00DB078B" w:rsidP="00153E70">
      <w:pPr>
        <w:ind w:firstLine="720"/>
        <w:jc w:val="both"/>
        <w:rPr>
          <w:sz w:val="28"/>
          <w:szCs w:val="28"/>
        </w:rPr>
      </w:pPr>
      <w:r>
        <w:rPr>
          <w:sz w:val="28"/>
          <w:szCs w:val="28"/>
        </w:rPr>
        <w:t>При этом</w:t>
      </w:r>
      <w:r>
        <w:rPr>
          <w:b/>
          <w:sz w:val="28"/>
          <w:szCs w:val="28"/>
        </w:rPr>
        <w:t xml:space="preserve"> неравный доступ</w:t>
      </w:r>
      <w:r w:rsidR="00153E70" w:rsidRPr="008B6798">
        <w:rPr>
          <w:b/>
          <w:sz w:val="28"/>
          <w:szCs w:val="28"/>
        </w:rPr>
        <w:t xml:space="preserve"> женщин к трудовой занятости</w:t>
      </w:r>
      <w:r>
        <w:rPr>
          <w:b/>
          <w:sz w:val="28"/>
          <w:szCs w:val="28"/>
        </w:rPr>
        <w:t xml:space="preserve">  </w:t>
      </w:r>
      <w:r w:rsidR="00153E70" w:rsidRPr="008B6798">
        <w:rPr>
          <w:sz w:val="28"/>
          <w:szCs w:val="28"/>
        </w:rPr>
        <w:t xml:space="preserve">объясняется вовсе не низким качеством женских трудовых ресурсов, а ограничением для женщины возможности выбора трудовой деятельности в силу ее семейных обязанностей по уходу за </w:t>
      </w:r>
      <w:r w:rsidR="00153E70">
        <w:rPr>
          <w:sz w:val="28"/>
          <w:szCs w:val="28"/>
        </w:rPr>
        <w:t xml:space="preserve">детьми, </w:t>
      </w:r>
      <w:r w:rsidR="00153E70" w:rsidRPr="008B6798">
        <w:rPr>
          <w:sz w:val="28"/>
          <w:szCs w:val="28"/>
        </w:rPr>
        <w:t>иждивенцами, ведению домашнего хозяйства, дискриминацией при найме и други</w:t>
      </w:r>
      <w:r w:rsidR="000F0D29">
        <w:rPr>
          <w:sz w:val="28"/>
          <w:szCs w:val="28"/>
        </w:rPr>
        <w:t>х</w:t>
      </w:r>
      <w:r w:rsidR="00153E70" w:rsidRPr="008B6798">
        <w:rPr>
          <w:sz w:val="28"/>
          <w:szCs w:val="28"/>
        </w:rPr>
        <w:t xml:space="preserve"> причин.</w:t>
      </w:r>
      <w:r w:rsidR="00153E70">
        <w:rPr>
          <w:sz w:val="28"/>
          <w:szCs w:val="28"/>
        </w:rPr>
        <w:t xml:space="preserve"> </w:t>
      </w:r>
    </w:p>
    <w:p w:rsidR="000D414D" w:rsidRPr="00A75A9C" w:rsidRDefault="000D414D" w:rsidP="00153E70">
      <w:pPr>
        <w:ind w:firstLine="720"/>
        <w:jc w:val="both"/>
        <w:rPr>
          <w:sz w:val="28"/>
          <w:szCs w:val="28"/>
        </w:rPr>
      </w:pPr>
      <w:r w:rsidRPr="00A75A9C">
        <w:rPr>
          <w:sz w:val="28"/>
          <w:szCs w:val="28"/>
        </w:rPr>
        <w:t xml:space="preserve">Необходимо отметить, что в 2013 году был принят </w:t>
      </w:r>
      <w:r w:rsidRPr="00A75A9C">
        <w:rPr>
          <w:iCs/>
          <w:sz w:val="28"/>
          <w:szCs w:val="28"/>
          <w:lang w:eastAsia="ru-RU"/>
        </w:rPr>
        <w:t>Федеральный закон</w:t>
      </w:r>
      <w:r w:rsidR="00777EF8">
        <w:rPr>
          <w:iCs/>
          <w:sz w:val="28"/>
          <w:szCs w:val="28"/>
          <w:lang w:eastAsia="ru-RU"/>
        </w:rPr>
        <w:t xml:space="preserve"> от 02 июля 2013 года № 162-ФЗ «</w:t>
      </w:r>
      <w:r w:rsidRPr="00A75A9C">
        <w:rPr>
          <w:iCs/>
          <w:sz w:val="28"/>
          <w:szCs w:val="28"/>
          <w:lang w:eastAsia="ru-RU"/>
        </w:rPr>
        <w:t xml:space="preserve">О внесении изменений в Закон Российской Федерации </w:t>
      </w:r>
      <w:r w:rsidR="00A75A9C">
        <w:rPr>
          <w:iCs/>
          <w:sz w:val="28"/>
          <w:szCs w:val="28"/>
          <w:lang w:eastAsia="ru-RU"/>
        </w:rPr>
        <w:t>«</w:t>
      </w:r>
      <w:r w:rsidRPr="00A75A9C">
        <w:rPr>
          <w:iCs/>
          <w:sz w:val="28"/>
          <w:szCs w:val="28"/>
          <w:lang w:eastAsia="ru-RU"/>
        </w:rPr>
        <w:t>О занятости населения в Российской Федерации</w:t>
      </w:r>
      <w:r w:rsidR="00A75A9C">
        <w:rPr>
          <w:iCs/>
          <w:sz w:val="28"/>
          <w:szCs w:val="28"/>
          <w:lang w:eastAsia="ru-RU"/>
        </w:rPr>
        <w:t>»</w:t>
      </w:r>
      <w:r w:rsidRPr="00A75A9C">
        <w:rPr>
          <w:iCs/>
          <w:sz w:val="28"/>
          <w:szCs w:val="28"/>
          <w:lang w:eastAsia="ru-RU"/>
        </w:rPr>
        <w:t xml:space="preserve"> и отдельные законодательные акты Российской Федерации</w:t>
      </w:r>
      <w:r w:rsidR="00A75A9C">
        <w:rPr>
          <w:iCs/>
          <w:sz w:val="28"/>
          <w:szCs w:val="28"/>
          <w:lang w:eastAsia="ru-RU"/>
        </w:rPr>
        <w:t>»</w:t>
      </w:r>
      <w:r w:rsidR="000A30F1">
        <w:rPr>
          <w:iCs/>
          <w:sz w:val="28"/>
          <w:szCs w:val="28"/>
          <w:lang w:eastAsia="ru-RU"/>
        </w:rPr>
        <w:t xml:space="preserve"> (далее – Федеральный закон № 162-ФЗ)</w:t>
      </w:r>
      <w:r w:rsidRPr="00A75A9C">
        <w:rPr>
          <w:sz w:val="28"/>
          <w:szCs w:val="28"/>
        </w:rPr>
        <w:t>, устан</w:t>
      </w:r>
      <w:r w:rsidR="00777EF8">
        <w:rPr>
          <w:sz w:val="28"/>
          <w:szCs w:val="28"/>
        </w:rPr>
        <w:t>о</w:t>
      </w:r>
      <w:r w:rsidRPr="00A75A9C">
        <w:rPr>
          <w:sz w:val="28"/>
          <w:szCs w:val="28"/>
        </w:rPr>
        <w:t>в</w:t>
      </w:r>
      <w:r w:rsidR="00A75A9C">
        <w:rPr>
          <w:sz w:val="28"/>
          <w:szCs w:val="28"/>
        </w:rPr>
        <w:t>ивший</w:t>
      </w:r>
      <w:r w:rsidRPr="00A75A9C">
        <w:rPr>
          <w:sz w:val="28"/>
          <w:szCs w:val="28"/>
        </w:rPr>
        <w:t xml:space="preserve"> запрет работодателям на распространение информации о вакантных рабочих местах (должностях), содержащей ограничения дискриминационного характера. Одновременно законом установлена административная ответственность за распространение информации дискриминационного характера. Представляется, что реализация данного закона позволит искоренить незаконную практику нарушения принципа равноправия при приеме на работу.</w:t>
      </w:r>
    </w:p>
    <w:p w:rsidR="00D6041E" w:rsidRDefault="000A30F1" w:rsidP="00431B5A">
      <w:pPr>
        <w:ind w:firstLine="720"/>
        <w:jc w:val="both"/>
        <w:rPr>
          <w:sz w:val="28"/>
          <w:szCs w:val="28"/>
        </w:rPr>
      </w:pPr>
      <w:r>
        <w:rPr>
          <w:sz w:val="28"/>
          <w:szCs w:val="28"/>
        </w:rPr>
        <w:lastRenderedPageBreak/>
        <w:t>В связи с этим</w:t>
      </w:r>
      <w:r w:rsidR="00D6041E" w:rsidRPr="00D6041E">
        <w:rPr>
          <w:sz w:val="28"/>
          <w:szCs w:val="28"/>
        </w:rPr>
        <w:t xml:space="preserve"> официальная информация </w:t>
      </w:r>
      <w:r w:rsidR="00A75A9C">
        <w:rPr>
          <w:sz w:val="28"/>
          <w:szCs w:val="28"/>
        </w:rPr>
        <w:t>по данному вопросу ограничивается</w:t>
      </w:r>
      <w:r w:rsidR="00D6041E" w:rsidRPr="00D6041E">
        <w:rPr>
          <w:sz w:val="28"/>
          <w:szCs w:val="28"/>
        </w:rPr>
        <w:t xml:space="preserve"> 2011 год</w:t>
      </w:r>
      <w:r w:rsidR="00A75A9C">
        <w:rPr>
          <w:sz w:val="28"/>
          <w:szCs w:val="28"/>
        </w:rPr>
        <w:t>ом</w:t>
      </w:r>
      <w:r w:rsidR="00D6041E" w:rsidRPr="00D6041E">
        <w:rPr>
          <w:sz w:val="28"/>
          <w:szCs w:val="28"/>
        </w:rPr>
        <w:t>.</w:t>
      </w:r>
      <w:r w:rsidR="00431B5A" w:rsidRPr="00431B5A">
        <w:rPr>
          <w:sz w:val="28"/>
          <w:szCs w:val="28"/>
        </w:rPr>
        <w:t xml:space="preserve"> </w:t>
      </w:r>
      <w:r w:rsidR="00431B5A">
        <w:rPr>
          <w:sz w:val="28"/>
          <w:szCs w:val="28"/>
        </w:rPr>
        <w:t xml:space="preserve">Так, в </w:t>
      </w:r>
      <w:r w:rsidR="00431B5A" w:rsidRPr="00EA4273">
        <w:rPr>
          <w:sz w:val="28"/>
          <w:szCs w:val="28"/>
        </w:rPr>
        <w:t>201</w:t>
      </w:r>
      <w:r w:rsidR="00431B5A">
        <w:rPr>
          <w:sz w:val="28"/>
          <w:szCs w:val="28"/>
        </w:rPr>
        <w:t xml:space="preserve">1 году агентством по труду и занятости Архангельской области были предоставлены сведения </w:t>
      </w:r>
      <w:r w:rsidR="00431B5A" w:rsidRPr="00EA4273">
        <w:rPr>
          <w:sz w:val="28"/>
          <w:szCs w:val="28"/>
        </w:rPr>
        <w:t xml:space="preserve">за январь-сентябрь 2011 года о статистике вакансий, предлагаемых в центрах занятости, в </w:t>
      </w:r>
      <w:proofErr w:type="spellStart"/>
      <w:r w:rsidR="000F0D29">
        <w:rPr>
          <w:sz w:val="28"/>
          <w:szCs w:val="28"/>
        </w:rPr>
        <w:t>гендерном</w:t>
      </w:r>
      <w:proofErr w:type="spellEnd"/>
      <w:r w:rsidR="000F0D29">
        <w:rPr>
          <w:sz w:val="28"/>
          <w:szCs w:val="28"/>
        </w:rPr>
        <w:t xml:space="preserve"> </w:t>
      </w:r>
      <w:r w:rsidR="00431B5A" w:rsidRPr="00EA4273">
        <w:rPr>
          <w:sz w:val="28"/>
          <w:szCs w:val="28"/>
        </w:rPr>
        <w:t>разрезе</w:t>
      </w:r>
      <w:r w:rsidR="00431B5A">
        <w:rPr>
          <w:rStyle w:val="a6"/>
          <w:sz w:val="28"/>
          <w:szCs w:val="28"/>
        </w:rPr>
        <w:footnoteReference w:id="7"/>
      </w:r>
      <w:r w:rsidR="00431B5A">
        <w:rPr>
          <w:sz w:val="28"/>
          <w:szCs w:val="28"/>
        </w:rPr>
        <w:t>.</w:t>
      </w:r>
    </w:p>
    <w:p w:rsidR="0030597E" w:rsidRPr="00D6041E" w:rsidRDefault="0030597E" w:rsidP="00431B5A">
      <w:pPr>
        <w:ind w:firstLine="720"/>
        <w:jc w:val="both"/>
        <w:rPr>
          <w:sz w:val="28"/>
          <w:szCs w:val="28"/>
        </w:rPr>
      </w:pPr>
    </w:p>
    <w:p w:rsidR="00355D36" w:rsidRDefault="000F0D29" w:rsidP="0030597E">
      <w:pPr>
        <w:jc w:val="center"/>
        <w:rPr>
          <w:sz w:val="28"/>
          <w:szCs w:val="28"/>
        </w:rPr>
      </w:pPr>
      <w:r w:rsidRPr="0030597E">
        <w:rPr>
          <w:sz w:val="28"/>
          <w:szCs w:val="28"/>
        </w:rPr>
        <w:object w:dxaOrig="7200" w:dyaOrig="5398">
          <v:shape id="_x0000_i1037" type="#_x0000_t75" style="width:368.25pt;height:276.75pt" o:ole="">
            <v:imagedata r:id="rId36" o:title=""/>
          </v:shape>
          <o:OLEObject Type="Embed" ProgID="PowerPoint.Slide.12" ShapeID="_x0000_i1037" DrawAspect="Content" ObjectID="_1504367429" r:id="rId37"/>
        </w:object>
      </w:r>
    </w:p>
    <w:p w:rsidR="007B095A" w:rsidRDefault="007B095A" w:rsidP="0030597E">
      <w:pPr>
        <w:jc w:val="center"/>
        <w:rPr>
          <w:sz w:val="28"/>
          <w:szCs w:val="28"/>
        </w:rPr>
      </w:pPr>
    </w:p>
    <w:p w:rsidR="00C77779" w:rsidRDefault="00153E70" w:rsidP="00D6041E">
      <w:pPr>
        <w:ind w:firstLine="720"/>
        <w:jc w:val="both"/>
        <w:rPr>
          <w:sz w:val="28"/>
          <w:szCs w:val="28"/>
        </w:rPr>
      </w:pPr>
      <w:r>
        <w:rPr>
          <w:sz w:val="28"/>
          <w:szCs w:val="28"/>
        </w:rPr>
        <w:t>И</w:t>
      </w:r>
      <w:r w:rsidRPr="00EA4273">
        <w:rPr>
          <w:sz w:val="28"/>
          <w:szCs w:val="28"/>
        </w:rPr>
        <w:t xml:space="preserve">нформация в </w:t>
      </w:r>
      <w:r w:rsidR="00164811">
        <w:rPr>
          <w:sz w:val="28"/>
          <w:szCs w:val="28"/>
        </w:rPr>
        <w:t>соответствующем</w:t>
      </w:r>
      <w:r w:rsidRPr="00EA4273">
        <w:rPr>
          <w:sz w:val="28"/>
          <w:szCs w:val="28"/>
        </w:rPr>
        <w:t xml:space="preserve"> разрезе за </w:t>
      </w:r>
      <w:r w:rsidR="000F0D29">
        <w:rPr>
          <w:sz w:val="28"/>
          <w:szCs w:val="28"/>
        </w:rPr>
        <w:t xml:space="preserve">более </w:t>
      </w:r>
      <w:r w:rsidR="00F56EBE">
        <w:rPr>
          <w:sz w:val="28"/>
          <w:szCs w:val="28"/>
        </w:rPr>
        <w:t>поздн</w:t>
      </w:r>
      <w:r w:rsidR="00164811">
        <w:rPr>
          <w:sz w:val="28"/>
          <w:szCs w:val="28"/>
        </w:rPr>
        <w:t>и</w:t>
      </w:r>
      <w:r w:rsidR="00F56EBE">
        <w:rPr>
          <w:sz w:val="28"/>
          <w:szCs w:val="28"/>
        </w:rPr>
        <w:t>е</w:t>
      </w:r>
      <w:r w:rsidR="00164811">
        <w:rPr>
          <w:sz w:val="28"/>
          <w:szCs w:val="28"/>
        </w:rPr>
        <w:t xml:space="preserve"> периоды </w:t>
      </w:r>
      <w:r w:rsidR="007B095A">
        <w:rPr>
          <w:sz w:val="28"/>
          <w:szCs w:val="28"/>
        </w:rPr>
        <w:t>отсутствует</w:t>
      </w:r>
      <w:r w:rsidRPr="00EA4273">
        <w:rPr>
          <w:sz w:val="28"/>
          <w:szCs w:val="28"/>
        </w:rPr>
        <w:t xml:space="preserve"> в связи с </w:t>
      </w:r>
      <w:r>
        <w:rPr>
          <w:sz w:val="28"/>
          <w:szCs w:val="28"/>
        </w:rPr>
        <w:t>введением запрета на включение в сведения о вакансиях, направляемых работодателями</w:t>
      </w:r>
      <w:r w:rsidRPr="00EA4273">
        <w:rPr>
          <w:sz w:val="28"/>
          <w:szCs w:val="28"/>
        </w:rPr>
        <w:t xml:space="preserve"> в службы занятости населения</w:t>
      </w:r>
      <w:r>
        <w:rPr>
          <w:sz w:val="28"/>
          <w:szCs w:val="28"/>
        </w:rPr>
        <w:t>,</w:t>
      </w:r>
      <w:r w:rsidRPr="00EA4273">
        <w:rPr>
          <w:sz w:val="28"/>
          <w:szCs w:val="28"/>
        </w:rPr>
        <w:t xml:space="preserve"> ограничени</w:t>
      </w:r>
      <w:r>
        <w:rPr>
          <w:sz w:val="28"/>
          <w:szCs w:val="28"/>
        </w:rPr>
        <w:t>й</w:t>
      </w:r>
      <w:r w:rsidRPr="00EA4273">
        <w:rPr>
          <w:sz w:val="28"/>
          <w:szCs w:val="28"/>
        </w:rPr>
        <w:t xml:space="preserve"> дискриминационного характера, в том числе по полу и возрасту.</w:t>
      </w:r>
    </w:p>
    <w:p w:rsidR="00153E70" w:rsidRDefault="00153E70" w:rsidP="00153E70">
      <w:pPr>
        <w:suppressAutoHyphens w:val="0"/>
        <w:ind w:firstLine="720"/>
        <w:jc w:val="both"/>
        <w:rPr>
          <w:sz w:val="28"/>
          <w:szCs w:val="28"/>
          <w:lang w:eastAsia="ru-RU"/>
        </w:rPr>
      </w:pPr>
      <w:r>
        <w:rPr>
          <w:sz w:val="28"/>
          <w:szCs w:val="28"/>
        </w:rPr>
        <w:t xml:space="preserve">Вместе с тем отсутствие официальной информации по данному направлению не говорит об отсутствии проблемы </w:t>
      </w:r>
      <w:proofErr w:type="spellStart"/>
      <w:r>
        <w:rPr>
          <w:sz w:val="28"/>
          <w:szCs w:val="28"/>
        </w:rPr>
        <w:t>гендерного</w:t>
      </w:r>
      <w:proofErr w:type="spellEnd"/>
      <w:r>
        <w:rPr>
          <w:sz w:val="28"/>
          <w:szCs w:val="28"/>
        </w:rPr>
        <w:t xml:space="preserve">  неравенства на </w:t>
      </w:r>
      <w:r w:rsidRPr="00DC3A39">
        <w:rPr>
          <w:sz w:val="28"/>
          <w:szCs w:val="28"/>
        </w:rPr>
        <w:t>рынке занятости. Так, согласно провед</w:t>
      </w:r>
      <w:r>
        <w:rPr>
          <w:sz w:val="28"/>
          <w:szCs w:val="28"/>
        </w:rPr>
        <w:t>е</w:t>
      </w:r>
      <w:r w:rsidRPr="00DC3A39">
        <w:rPr>
          <w:sz w:val="28"/>
          <w:szCs w:val="28"/>
        </w:rPr>
        <w:t xml:space="preserve">нному мониторингу, </w:t>
      </w:r>
      <w:r>
        <w:rPr>
          <w:sz w:val="28"/>
          <w:szCs w:val="28"/>
        </w:rPr>
        <w:t xml:space="preserve">анализу обращений к Уполномоченному </w:t>
      </w:r>
      <w:r w:rsidRPr="00DC3A39">
        <w:rPr>
          <w:sz w:val="28"/>
          <w:szCs w:val="28"/>
        </w:rPr>
        <w:t>работодатели зачастую отказывают женщинам в приеме на работу и отдают предпочтение</w:t>
      </w:r>
      <w:r w:rsidRPr="00074452">
        <w:rPr>
          <w:sz w:val="28"/>
          <w:szCs w:val="28"/>
        </w:rPr>
        <w:t xml:space="preserve"> мужчинам при заполнении рабочих мест. </w:t>
      </w:r>
      <w:r w:rsidRPr="00362DCA">
        <w:rPr>
          <w:sz w:val="28"/>
          <w:szCs w:val="28"/>
          <w:lang w:eastAsia="ru-RU"/>
        </w:rPr>
        <w:t>В особенно тяжелом положении находятся женщины, относящиеся к</w:t>
      </w:r>
      <w:r>
        <w:rPr>
          <w:sz w:val="28"/>
          <w:szCs w:val="28"/>
          <w:lang w:eastAsia="ru-RU"/>
        </w:rPr>
        <w:t xml:space="preserve"> </w:t>
      </w:r>
      <w:r w:rsidRPr="00362DCA">
        <w:rPr>
          <w:sz w:val="28"/>
          <w:szCs w:val="28"/>
          <w:lang w:eastAsia="ru-RU"/>
        </w:rPr>
        <w:t>категории слабо защищенных в социальном плане:</w:t>
      </w:r>
      <w:r>
        <w:rPr>
          <w:sz w:val="28"/>
          <w:szCs w:val="28"/>
          <w:lang w:eastAsia="ru-RU"/>
        </w:rPr>
        <w:t xml:space="preserve"> </w:t>
      </w:r>
      <w:r w:rsidRPr="00362DCA">
        <w:rPr>
          <w:sz w:val="28"/>
          <w:szCs w:val="28"/>
          <w:lang w:eastAsia="ru-RU"/>
        </w:rPr>
        <w:t>женщины, имеющие малолетних детей, детей-инвалидов;</w:t>
      </w:r>
      <w:r>
        <w:rPr>
          <w:sz w:val="28"/>
          <w:szCs w:val="28"/>
          <w:lang w:eastAsia="ru-RU"/>
        </w:rPr>
        <w:t xml:space="preserve"> </w:t>
      </w:r>
      <w:r w:rsidRPr="00362DCA">
        <w:rPr>
          <w:sz w:val="28"/>
          <w:szCs w:val="28"/>
          <w:lang w:eastAsia="ru-RU"/>
        </w:rPr>
        <w:t>одинокие матери;</w:t>
      </w:r>
      <w:r>
        <w:rPr>
          <w:sz w:val="28"/>
          <w:szCs w:val="28"/>
          <w:lang w:eastAsia="ru-RU"/>
        </w:rPr>
        <w:t xml:space="preserve"> </w:t>
      </w:r>
      <w:r w:rsidRPr="00271210">
        <w:rPr>
          <w:sz w:val="28"/>
          <w:szCs w:val="28"/>
          <w:lang w:eastAsia="ru-RU"/>
        </w:rPr>
        <w:t xml:space="preserve">выпускницы средних и высших учебных заведений, не имеющие опыта работы; женщины </w:t>
      </w:r>
      <w:proofErr w:type="spellStart"/>
      <w:r w:rsidRPr="00271210">
        <w:rPr>
          <w:sz w:val="28"/>
          <w:szCs w:val="28"/>
          <w:lang w:eastAsia="ru-RU"/>
        </w:rPr>
        <w:t>предпенсионного</w:t>
      </w:r>
      <w:proofErr w:type="spellEnd"/>
      <w:r w:rsidRPr="00271210">
        <w:rPr>
          <w:sz w:val="28"/>
          <w:szCs w:val="28"/>
          <w:lang w:eastAsia="ru-RU"/>
        </w:rPr>
        <w:t xml:space="preserve"> возраста; жены военнослужащих, которые из-за частых переездов теряют квалификацию; многодетные матери.</w:t>
      </w:r>
    </w:p>
    <w:p w:rsidR="00AC62E6" w:rsidRDefault="00AC62E6" w:rsidP="00AC62E6">
      <w:pPr>
        <w:autoSpaceDE w:val="0"/>
        <w:autoSpaceDN w:val="0"/>
        <w:adjustRightInd w:val="0"/>
        <w:ind w:firstLine="709"/>
        <w:jc w:val="both"/>
        <w:rPr>
          <w:sz w:val="28"/>
          <w:szCs w:val="28"/>
        </w:rPr>
      </w:pPr>
      <w:r w:rsidRPr="00E57432">
        <w:rPr>
          <w:sz w:val="28"/>
          <w:szCs w:val="28"/>
        </w:rPr>
        <w:t>Выборочное интервьюирование специалистов кадровых агентств города Архангельска, провед</w:t>
      </w:r>
      <w:r w:rsidR="0088533D">
        <w:rPr>
          <w:sz w:val="28"/>
          <w:szCs w:val="28"/>
        </w:rPr>
        <w:t>е</w:t>
      </w:r>
      <w:r w:rsidRPr="00E57432">
        <w:rPr>
          <w:sz w:val="28"/>
          <w:szCs w:val="28"/>
        </w:rPr>
        <w:t xml:space="preserve">нное сотрудниками аппарата Уполномоченного при подготовке доклада, также подтверждает, что работодатели при приеме на работу, особенно на должности руководителей среднего и высшего звена, </w:t>
      </w:r>
      <w:r w:rsidRPr="00E57432">
        <w:rPr>
          <w:sz w:val="28"/>
          <w:szCs w:val="28"/>
        </w:rPr>
        <w:lastRenderedPageBreak/>
        <w:t>юристов, в ряде случае при наличии аналогичного образования и опыта работы оказывают предпочтение мужчинам и готовы платить им более высокую заработную плату.</w:t>
      </w:r>
      <w:r w:rsidR="000B434F">
        <w:rPr>
          <w:sz w:val="28"/>
          <w:szCs w:val="28"/>
        </w:rPr>
        <w:t xml:space="preserve"> Это явление получило сегодня название «стеклянного потолка»</w:t>
      </w:r>
      <w:r w:rsidR="00A75A9C">
        <w:rPr>
          <w:sz w:val="28"/>
          <w:szCs w:val="28"/>
        </w:rPr>
        <w:t xml:space="preserve">: то есть </w:t>
      </w:r>
      <w:r w:rsidR="000B434F">
        <w:rPr>
          <w:sz w:val="28"/>
          <w:szCs w:val="28"/>
        </w:rPr>
        <w:t>при прочих равных условиях мужчина движется по карьере вверх, а женщина остается на месте. Большая часть высоких позиций в стране занята мужчинами, при том что женщины составляют 70% людей с высшим образованием.</w:t>
      </w:r>
    </w:p>
    <w:p w:rsidR="003443AA" w:rsidRPr="003443AA" w:rsidRDefault="000F0D29" w:rsidP="000B434F">
      <w:pPr>
        <w:autoSpaceDE w:val="0"/>
        <w:autoSpaceDN w:val="0"/>
        <w:adjustRightInd w:val="0"/>
        <w:ind w:firstLine="709"/>
        <w:jc w:val="both"/>
        <w:rPr>
          <w:sz w:val="28"/>
          <w:szCs w:val="28"/>
        </w:rPr>
      </w:pPr>
      <w:r>
        <w:rPr>
          <w:sz w:val="28"/>
          <w:szCs w:val="28"/>
        </w:rPr>
        <w:t xml:space="preserve">Подтверждением такого положения дел являются результаты анализа </w:t>
      </w:r>
      <w:proofErr w:type="spellStart"/>
      <w:r>
        <w:rPr>
          <w:sz w:val="28"/>
          <w:szCs w:val="28"/>
        </w:rPr>
        <w:t>зарплатных</w:t>
      </w:r>
      <w:proofErr w:type="spellEnd"/>
      <w:r>
        <w:rPr>
          <w:sz w:val="28"/>
          <w:szCs w:val="28"/>
        </w:rPr>
        <w:t xml:space="preserve"> ожиданий женщин на руководящих должностях в Северо-Западном регионе, провед</w:t>
      </w:r>
      <w:r w:rsidR="0088533D">
        <w:rPr>
          <w:sz w:val="28"/>
          <w:szCs w:val="28"/>
        </w:rPr>
        <w:t>е</w:t>
      </w:r>
      <w:r>
        <w:rPr>
          <w:sz w:val="28"/>
          <w:szCs w:val="28"/>
        </w:rPr>
        <w:t xml:space="preserve">нного </w:t>
      </w:r>
      <w:r w:rsidR="003443AA">
        <w:rPr>
          <w:sz w:val="28"/>
          <w:szCs w:val="28"/>
        </w:rPr>
        <w:t>Служб</w:t>
      </w:r>
      <w:r>
        <w:rPr>
          <w:sz w:val="28"/>
          <w:szCs w:val="28"/>
        </w:rPr>
        <w:t>ой</w:t>
      </w:r>
      <w:r w:rsidR="003443AA">
        <w:rPr>
          <w:sz w:val="28"/>
          <w:szCs w:val="28"/>
        </w:rPr>
        <w:t xml:space="preserve"> исследований </w:t>
      </w:r>
      <w:proofErr w:type="spellStart"/>
      <w:r w:rsidR="003443AA">
        <w:rPr>
          <w:sz w:val="28"/>
          <w:szCs w:val="28"/>
          <w:lang w:val="en-US"/>
        </w:rPr>
        <w:t>HeadHunter</w:t>
      </w:r>
      <w:proofErr w:type="spellEnd"/>
      <w:r w:rsidR="003443AA" w:rsidRPr="003443AA">
        <w:rPr>
          <w:sz w:val="28"/>
          <w:szCs w:val="28"/>
        </w:rPr>
        <w:t xml:space="preserve"> (</w:t>
      </w:r>
      <w:proofErr w:type="spellStart"/>
      <w:r w:rsidR="003443AA">
        <w:rPr>
          <w:sz w:val="28"/>
          <w:szCs w:val="28"/>
          <w:lang w:val="en-US"/>
        </w:rPr>
        <w:t>hh</w:t>
      </w:r>
      <w:proofErr w:type="spellEnd"/>
      <w:r w:rsidR="003443AA" w:rsidRPr="003443AA">
        <w:rPr>
          <w:sz w:val="28"/>
          <w:szCs w:val="28"/>
        </w:rPr>
        <w:t>.</w:t>
      </w:r>
      <w:proofErr w:type="spellStart"/>
      <w:r w:rsidR="003443AA">
        <w:rPr>
          <w:sz w:val="28"/>
          <w:szCs w:val="28"/>
          <w:lang w:val="en-US"/>
        </w:rPr>
        <w:t>ru</w:t>
      </w:r>
      <w:proofErr w:type="spellEnd"/>
      <w:r w:rsidR="003443AA" w:rsidRPr="003443AA">
        <w:rPr>
          <w:sz w:val="28"/>
          <w:szCs w:val="28"/>
        </w:rPr>
        <w:t xml:space="preserve">) </w:t>
      </w:r>
      <w:proofErr w:type="spellStart"/>
      <w:r w:rsidR="003443AA">
        <w:rPr>
          <w:sz w:val="28"/>
          <w:szCs w:val="28"/>
        </w:rPr>
        <w:t>Северо-Запад</w:t>
      </w:r>
      <w:proofErr w:type="spellEnd"/>
      <w:r w:rsidR="0006642A">
        <w:rPr>
          <w:rStyle w:val="a6"/>
          <w:sz w:val="28"/>
          <w:szCs w:val="28"/>
        </w:rPr>
        <w:footnoteReference w:id="8"/>
      </w:r>
      <w:r w:rsidR="003443AA">
        <w:rPr>
          <w:sz w:val="28"/>
          <w:szCs w:val="28"/>
        </w:rPr>
        <w:t>.</w:t>
      </w:r>
    </w:p>
    <w:p w:rsidR="000B434F" w:rsidRPr="000B434F" w:rsidRDefault="000B434F" w:rsidP="000B434F">
      <w:pPr>
        <w:autoSpaceDE w:val="0"/>
        <w:autoSpaceDN w:val="0"/>
        <w:adjustRightInd w:val="0"/>
        <w:ind w:firstLine="709"/>
        <w:jc w:val="both"/>
        <w:rPr>
          <w:sz w:val="28"/>
          <w:szCs w:val="28"/>
        </w:rPr>
      </w:pPr>
      <w:r w:rsidRPr="000B434F">
        <w:rPr>
          <w:sz w:val="28"/>
          <w:szCs w:val="28"/>
        </w:rPr>
        <w:t xml:space="preserve">Нужно отметить, что в первые два месяца 2015 года количество вакансий для </w:t>
      </w:r>
      <w:proofErr w:type="spellStart"/>
      <w:r w:rsidRPr="000B434F">
        <w:rPr>
          <w:sz w:val="28"/>
          <w:szCs w:val="28"/>
        </w:rPr>
        <w:t>топ-менеджеров</w:t>
      </w:r>
      <w:proofErr w:type="spellEnd"/>
      <w:r w:rsidRPr="000B434F">
        <w:rPr>
          <w:sz w:val="28"/>
          <w:szCs w:val="28"/>
        </w:rPr>
        <w:t xml:space="preserve"> на </w:t>
      </w:r>
      <w:proofErr w:type="spellStart"/>
      <w:r w:rsidRPr="000B434F">
        <w:rPr>
          <w:sz w:val="28"/>
          <w:szCs w:val="28"/>
        </w:rPr>
        <w:t>Северо-Западе</w:t>
      </w:r>
      <w:proofErr w:type="spellEnd"/>
      <w:r w:rsidRPr="000B434F">
        <w:rPr>
          <w:sz w:val="28"/>
          <w:szCs w:val="28"/>
        </w:rPr>
        <w:t xml:space="preserve"> выросло примерно на 5%. При этом доля </w:t>
      </w:r>
      <w:proofErr w:type="spellStart"/>
      <w:r w:rsidRPr="000B434F">
        <w:rPr>
          <w:sz w:val="28"/>
          <w:szCs w:val="28"/>
        </w:rPr>
        <w:t>профсферы</w:t>
      </w:r>
      <w:proofErr w:type="spellEnd"/>
      <w:r w:rsidRPr="000B434F">
        <w:rPr>
          <w:sz w:val="28"/>
          <w:szCs w:val="28"/>
        </w:rPr>
        <w:t xml:space="preserve"> «Высший менеджмент» в общем количестве вакансий на </w:t>
      </w:r>
      <w:proofErr w:type="spellStart"/>
      <w:r w:rsidRPr="000B434F">
        <w:rPr>
          <w:sz w:val="28"/>
          <w:szCs w:val="28"/>
        </w:rPr>
        <w:t>hh.ru</w:t>
      </w:r>
      <w:proofErr w:type="spellEnd"/>
      <w:r w:rsidRPr="000B434F">
        <w:rPr>
          <w:sz w:val="28"/>
          <w:szCs w:val="28"/>
        </w:rPr>
        <w:t xml:space="preserve"> немного снизилась: с 1,3% до 1</w:t>
      </w:r>
      <w:r w:rsidR="00603BDD">
        <w:rPr>
          <w:sz w:val="28"/>
          <w:szCs w:val="28"/>
        </w:rPr>
        <w:t>,0</w:t>
      </w:r>
      <w:r w:rsidRPr="000B434F">
        <w:rPr>
          <w:sz w:val="28"/>
          <w:szCs w:val="28"/>
        </w:rPr>
        <w:t>% по сравнению с аналогичным периодом прошлого года.</w:t>
      </w:r>
    </w:p>
    <w:p w:rsidR="000B434F" w:rsidRPr="000B434F" w:rsidRDefault="000B434F" w:rsidP="000B434F">
      <w:pPr>
        <w:autoSpaceDE w:val="0"/>
        <w:autoSpaceDN w:val="0"/>
        <w:adjustRightInd w:val="0"/>
        <w:ind w:firstLine="709"/>
        <w:jc w:val="both"/>
        <w:rPr>
          <w:sz w:val="28"/>
          <w:szCs w:val="28"/>
        </w:rPr>
      </w:pPr>
      <w:r w:rsidRPr="000B434F">
        <w:rPr>
          <w:sz w:val="28"/>
          <w:szCs w:val="28"/>
        </w:rPr>
        <w:t xml:space="preserve">По результатам исследования, 1,8% от всех резюме представительниц прекрасного пола в СЗФО на </w:t>
      </w:r>
      <w:proofErr w:type="spellStart"/>
      <w:r w:rsidRPr="000B434F">
        <w:rPr>
          <w:sz w:val="28"/>
          <w:szCs w:val="28"/>
        </w:rPr>
        <w:t>hh.ru</w:t>
      </w:r>
      <w:proofErr w:type="spellEnd"/>
      <w:r w:rsidRPr="000B434F">
        <w:rPr>
          <w:sz w:val="28"/>
          <w:szCs w:val="28"/>
        </w:rPr>
        <w:t xml:space="preserve"> опубликованы в сфере «Высший менеджмент». Среди соискательниц на руководящих постах наиболее популярны следующие направления: «Продажи» (17,8% от всех «женских» резюме), «Администрирование» (15,5%), «Управление персоналом» (9,7%), «Управление малым бизнесом» (7,8%) и «Управление закупками» (7,1%). При этом на «женские» резюме на </w:t>
      </w:r>
      <w:proofErr w:type="spellStart"/>
      <w:r w:rsidRPr="000B434F">
        <w:rPr>
          <w:sz w:val="28"/>
          <w:szCs w:val="28"/>
        </w:rPr>
        <w:t>hh.ru</w:t>
      </w:r>
      <w:proofErr w:type="spellEnd"/>
      <w:r w:rsidRPr="000B434F">
        <w:rPr>
          <w:sz w:val="28"/>
          <w:szCs w:val="28"/>
        </w:rPr>
        <w:t xml:space="preserve"> в первые два месяца 2015 года пришлось 27% от общего количество резюме в </w:t>
      </w:r>
      <w:proofErr w:type="spellStart"/>
      <w:r w:rsidRPr="000B434F">
        <w:rPr>
          <w:sz w:val="28"/>
          <w:szCs w:val="28"/>
        </w:rPr>
        <w:t>профсфере</w:t>
      </w:r>
      <w:proofErr w:type="spellEnd"/>
      <w:r w:rsidRPr="000B434F">
        <w:rPr>
          <w:sz w:val="28"/>
          <w:szCs w:val="28"/>
        </w:rPr>
        <w:t xml:space="preserve"> «Высший менеджмент» в СЗФО.</w:t>
      </w:r>
    </w:p>
    <w:p w:rsidR="000B434F" w:rsidRPr="000B434F" w:rsidRDefault="000B434F" w:rsidP="000B434F">
      <w:pPr>
        <w:autoSpaceDE w:val="0"/>
        <w:autoSpaceDN w:val="0"/>
        <w:adjustRightInd w:val="0"/>
        <w:ind w:firstLine="709"/>
        <w:jc w:val="both"/>
        <w:rPr>
          <w:sz w:val="28"/>
          <w:szCs w:val="28"/>
        </w:rPr>
      </w:pPr>
      <w:r w:rsidRPr="000B434F">
        <w:rPr>
          <w:sz w:val="28"/>
          <w:szCs w:val="28"/>
        </w:rPr>
        <w:t xml:space="preserve">Ожидаемая зарплата на основе резюме на </w:t>
      </w:r>
      <w:proofErr w:type="spellStart"/>
      <w:r w:rsidRPr="000B434F">
        <w:rPr>
          <w:sz w:val="28"/>
          <w:szCs w:val="28"/>
        </w:rPr>
        <w:t>hh.ru</w:t>
      </w:r>
      <w:proofErr w:type="spellEnd"/>
      <w:r w:rsidRPr="000B434F">
        <w:rPr>
          <w:sz w:val="28"/>
          <w:szCs w:val="28"/>
        </w:rPr>
        <w:t xml:space="preserve"> в этом году среди женщин-руководителей составляла в среднем 40</w:t>
      </w:r>
      <w:r w:rsidR="003D2859">
        <w:rPr>
          <w:sz w:val="28"/>
          <w:szCs w:val="28"/>
        </w:rPr>
        <w:t> </w:t>
      </w:r>
      <w:r w:rsidRPr="000B434F">
        <w:rPr>
          <w:sz w:val="28"/>
          <w:szCs w:val="28"/>
        </w:rPr>
        <w:t>000 рублей, среди мужчин -  70</w:t>
      </w:r>
      <w:r w:rsidR="003D2859">
        <w:rPr>
          <w:sz w:val="28"/>
          <w:szCs w:val="28"/>
        </w:rPr>
        <w:t> </w:t>
      </w:r>
      <w:r w:rsidRPr="000B434F">
        <w:rPr>
          <w:sz w:val="28"/>
          <w:szCs w:val="28"/>
        </w:rPr>
        <w:t xml:space="preserve">000 рублей. Работодатели </w:t>
      </w:r>
      <w:proofErr w:type="spellStart"/>
      <w:r w:rsidRPr="000B434F">
        <w:rPr>
          <w:sz w:val="28"/>
          <w:szCs w:val="28"/>
        </w:rPr>
        <w:t>Северо-Запада</w:t>
      </w:r>
      <w:proofErr w:type="spellEnd"/>
      <w:r w:rsidRPr="000B434F">
        <w:rPr>
          <w:sz w:val="28"/>
          <w:szCs w:val="28"/>
        </w:rPr>
        <w:t xml:space="preserve"> готовы были предложить соискателем в </w:t>
      </w:r>
      <w:proofErr w:type="spellStart"/>
      <w:r w:rsidRPr="000B434F">
        <w:rPr>
          <w:sz w:val="28"/>
          <w:szCs w:val="28"/>
        </w:rPr>
        <w:t>профсфере</w:t>
      </w:r>
      <w:proofErr w:type="spellEnd"/>
      <w:r w:rsidRPr="000B434F">
        <w:rPr>
          <w:sz w:val="28"/>
          <w:szCs w:val="28"/>
        </w:rPr>
        <w:t xml:space="preserve"> «Высший менеджмент» в среднем 50</w:t>
      </w:r>
      <w:r w:rsidR="003D2859">
        <w:rPr>
          <w:sz w:val="28"/>
          <w:szCs w:val="28"/>
        </w:rPr>
        <w:t> </w:t>
      </w:r>
      <w:r w:rsidRPr="000B434F">
        <w:rPr>
          <w:sz w:val="28"/>
          <w:szCs w:val="28"/>
        </w:rPr>
        <w:t xml:space="preserve">000 рублей в месяц (на основе вакансий на </w:t>
      </w:r>
      <w:proofErr w:type="spellStart"/>
      <w:r w:rsidRPr="000B434F">
        <w:rPr>
          <w:sz w:val="28"/>
          <w:szCs w:val="28"/>
        </w:rPr>
        <w:t>hh.ru</w:t>
      </w:r>
      <w:proofErr w:type="spellEnd"/>
      <w:r w:rsidRPr="000B434F">
        <w:rPr>
          <w:sz w:val="28"/>
          <w:szCs w:val="28"/>
        </w:rPr>
        <w:t>). Этот показатель не изменился по сравнению с аналогичным периодом прошлого года.</w:t>
      </w:r>
    </w:p>
    <w:p w:rsidR="000B434F" w:rsidRDefault="000B434F" w:rsidP="000B434F">
      <w:pPr>
        <w:autoSpaceDE w:val="0"/>
        <w:autoSpaceDN w:val="0"/>
        <w:adjustRightInd w:val="0"/>
        <w:ind w:firstLine="709"/>
        <w:jc w:val="both"/>
        <w:rPr>
          <w:sz w:val="28"/>
          <w:szCs w:val="28"/>
        </w:rPr>
      </w:pPr>
      <w:r w:rsidRPr="000B434F">
        <w:rPr>
          <w:sz w:val="28"/>
          <w:szCs w:val="28"/>
        </w:rPr>
        <w:t xml:space="preserve">Большинство соискательниц в сфере </w:t>
      </w:r>
      <w:proofErr w:type="spellStart"/>
      <w:r w:rsidRPr="000B434F">
        <w:rPr>
          <w:sz w:val="28"/>
          <w:szCs w:val="28"/>
        </w:rPr>
        <w:t>топ-менеджмента</w:t>
      </w:r>
      <w:proofErr w:type="spellEnd"/>
      <w:r w:rsidRPr="000B434F">
        <w:rPr>
          <w:sz w:val="28"/>
          <w:szCs w:val="28"/>
        </w:rPr>
        <w:t xml:space="preserve"> </w:t>
      </w:r>
      <w:r w:rsidR="003D2859" w:rsidRPr="003D2859">
        <w:rPr>
          <w:sz w:val="28"/>
          <w:szCs w:val="28"/>
        </w:rPr>
        <w:t>–</w:t>
      </w:r>
      <w:r w:rsidRPr="000B434F">
        <w:rPr>
          <w:sz w:val="28"/>
          <w:szCs w:val="28"/>
        </w:rPr>
        <w:t xml:space="preserve"> в возрасте 30-40 лет, каждая третья </w:t>
      </w:r>
      <w:r w:rsidR="003D2859" w:rsidRPr="003D2859">
        <w:rPr>
          <w:sz w:val="28"/>
          <w:szCs w:val="28"/>
        </w:rPr>
        <w:t>–</w:t>
      </w:r>
      <w:r w:rsidR="007363D7">
        <w:rPr>
          <w:sz w:val="28"/>
          <w:szCs w:val="28"/>
        </w:rPr>
        <w:t xml:space="preserve"> </w:t>
      </w:r>
      <w:r w:rsidRPr="000B434F">
        <w:rPr>
          <w:sz w:val="28"/>
          <w:szCs w:val="28"/>
        </w:rPr>
        <w:t xml:space="preserve">20-30 лет, каждая пятая </w:t>
      </w:r>
      <w:r w:rsidR="00B76ADF" w:rsidRPr="00B76ADF">
        <w:rPr>
          <w:sz w:val="28"/>
          <w:szCs w:val="28"/>
        </w:rPr>
        <w:t>–</w:t>
      </w:r>
      <w:r w:rsidRPr="000B434F">
        <w:rPr>
          <w:sz w:val="28"/>
          <w:szCs w:val="28"/>
        </w:rPr>
        <w:t xml:space="preserve"> 40-50 лет. 82% соискательниц в </w:t>
      </w:r>
      <w:proofErr w:type="spellStart"/>
      <w:r w:rsidRPr="000B434F">
        <w:rPr>
          <w:sz w:val="28"/>
          <w:szCs w:val="28"/>
        </w:rPr>
        <w:t>профсфере</w:t>
      </w:r>
      <w:proofErr w:type="spellEnd"/>
      <w:r w:rsidRPr="000B434F">
        <w:rPr>
          <w:sz w:val="28"/>
          <w:szCs w:val="28"/>
        </w:rPr>
        <w:t xml:space="preserve"> «Высший менеджмент» указали в резюме знание английского языка: свободное владение, возможность проходить собеседование или читать профессиональную литературу.</w:t>
      </w:r>
    </w:p>
    <w:p w:rsidR="00D77125" w:rsidRDefault="00D77125" w:rsidP="00D77125">
      <w:pPr>
        <w:pStyle w:val="a3"/>
        <w:spacing w:before="0" w:after="0" w:afterAutospacing="0"/>
        <w:ind w:firstLine="709"/>
        <w:jc w:val="both"/>
        <w:rPr>
          <w:b/>
          <w:sz w:val="28"/>
          <w:szCs w:val="28"/>
        </w:rPr>
      </w:pPr>
      <w:r>
        <w:rPr>
          <w:b/>
          <w:sz w:val="28"/>
          <w:szCs w:val="28"/>
        </w:rPr>
        <w:t>Ещ</w:t>
      </w:r>
      <w:r w:rsidR="0088533D">
        <w:rPr>
          <w:b/>
          <w:sz w:val="28"/>
          <w:szCs w:val="28"/>
        </w:rPr>
        <w:t>е</w:t>
      </w:r>
      <w:r>
        <w:rPr>
          <w:b/>
          <w:sz w:val="28"/>
          <w:szCs w:val="28"/>
        </w:rPr>
        <w:t xml:space="preserve"> более остро проблемы занятости женщин проявляются в сельской местности.</w:t>
      </w:r>
    </w:p>
    <w:p w:rsidR="00D77125" w:rsidRDefault="00D77125" w:rsidP="00D77125">
      <w:pPr>
        <w:pStyle w:val="a3"/>
        <w:spacing w:before="0" w:after="0" w:afterAutospacing="0"/>
        <w:ind w:firstLine="709"/>
        <w:jc w:val="both"/>
        <w:rPr>
          <w:sz w:val="28"/>
          <w:szCs w:val="28"/>
        </w:rPr>
      </w:pPr>
      <w:r>
        <w:rPr>
          <w:sz w:val="28"/>
          <w:szCs w:val="28"/>
        </w:rPr>
        <w:t xml:space="preserve">Так, например, в </w:t>
      </w:r>
      <w:proofErr w:type="spellStart"/>
      <w:r>
        <w:rPr>
          <w:sz w:val="28"/>
          <w:szCs w:val="28"/>
        </w:rPr>
        <w:t>Устьянском</w:t>
      </w:r>
      <w:proofErr w:type="spellEnd"/>
      <w:r>
        <w:rPr>
          <w:sz w:val="28"/>
          <w:szCs w:val="28"/>
        </w:rPr>
        <w:t xml:space="preserve"> районе</w:t>
      </w:r>
      <w:r w:rsidR="00B76ADF">
        <w:rPr>
          <w:rStyle w:val="a6"/>
          <w:sz w:val="28"/>
          <w:szCs w:val="28"/>
        </w:rPr>
        <w:footnoteReference w:id="9"/>
      </w:r>
      <w:r>
        <w:rPr>
          <w:sz w:val="28"/>
          <w:szCs w:val="28"/>
        </w:rPr>
        <w:t xml:space="preserve"> женщины составля</w:t>
      </w:r>
      <w:r w:rsidR="00DA45E0">
        <w:rPr>
          <w:sz w:val="28"/>
          <w:szCs w:val="28"/>
        </w:rPr>
        <w:t>ли в 2014 году</w:t>
      </w:r>
      <w:r>
        <w:rPr>
          <w:sz w:val="28"/>
          <w:szCs w:val="28"/>
        </w:rPr>
        <w:t xml:space="preserve"> 54% от населения района. Положение женщин на рынке труда </w:t>
      </w:r>
      <w:r>
        <w:rPr>
          <w:sz w:val="28"/>
          <w:szCs w:val="28"/>
        </w:rPr>
        <w:lastRenderedPageBreak/>
        <w:t xml:space="preserve">характеризовалось следующими данными: </w:t>
      </w:r>
      <w:r w:rsidRPr="00634337">
        <w:rPr>
          <w:sz w:val="28"/>
          <w:szCs w:val="28"/>
        </w:rPr>
        <w:t xml:space="preserve">за 9 месяцев </w:t>
      </w:r>
      <w:r>
        <w:rPr>
          <w:sz w:val="28"/>
          <w:szCs w:val="28"/>
        </w:rPr>
        <w:t xml:space="preserve">в службу занятости обратились 338 женщин, примерно столько же мужчин. </w:t>
      </w:r>
      <w:r w:rsidR="00DA45E0">
        <w:rPr>
          <w:sz w:val="28"/>
          <w:szCs w:val="28"/>
        </w:rPr>
        <w:t>Однако</w:t>
      </w:r>
      <w:r>
        <w:rPr>
          <w:sz w:val="28"/>
          <w:szCs w:val="28"/>
        </w:rPr>
        <w:t xml:space="preserve"> среди обратившихся по причине увольнения в связи с ликвидацией организации либо сокращением численности </w:t>
      </w:r>
      <w:r w:rsidR="00DA45E0">
        <w:rPr>
          <w:sz w:val="28"/>
          <w:szCs w:val="28"/>
        </w:rPr>
        <w:t xml:space="preserve">работников </w:t>
      </w:r>
      <w:r>
        <w:rPr>
          <w:sz w:val="28"/>
          <w:szCs w:val="28"/>
        </w:rPr>
        <w:t xml:space="preserve">женщин в 4,5 раза больше! То есть при равных правах и возможностях работа предлагается прежде всего мужчине. Больше женщин и в категории «граждане </w:t>
      </w:r>
      <w:proofErr w:type="spellStart"/>
      <w:r>
        <w:rPr>
          <w:sz w:val="28"/>
          <w:szCs w:val="28"/>
        </w:rPr>
        <w:t>предпенсионного</w:t>
      </w:r>
      <w:proofErr w:type="spellEnd"/>
      <w:r>
        <w:rPr>
          <w:sz w:val="28"/>
          <w:szCs w:val="28"/>
        </w:rPr>
        <w:t xml:space="preserve"> и пенсионного возраста». </w:t>
      </w:r>
      <w:r w:rsidR="00DA45E0">
        <w:rPr>
          <w:sz w:val="28"/>
          <w:szCs w:val="28"/>
        </w:rPr>
        <w:t xml:space="preserve">При этом </w:t>
      </w:r>
      <w:r>
        <w:rPr>
          <w:sz w:val="28"/>
          <w:szCs w:val="28"/>
        </w:rPr>
        <w:t xml:space="preserve">среди безработных женщин половина имеет среднее профессиональное образование, 5% </w:t>
      </w:r>
      <w:r w:rsidRPr="00800A2A">
        <w:rPr>
          <w:sz w:val="28"/>
          <w:szCs w:val="28"/>
        </w:rPr>
        <w:t>–</w:t>
      </w:r>
      <w:r>
        <w:rPr>
          <w:sz w:val="28"/>
          <w:szCs w:val="28"/>
        </w:rPr>
        <w:t xml:space="preserve"> высшее профессиональное. Учитывая, что на женщин </w:t>
      </w:r>
      <w:r w:rsidR="00DA45E0">
        <w:rPr>
          <w:sz w:val="28"/>
          <w:szCs w:val="28"/>
        </w:rPr>
        <w:t xml:space="preserve">фактически </w:t>
      </w:r>
      <w:r>
        <w:rPr>
          <w:sz w:val="28"/>
          <w:szCs w:val="28"/>
        </w:rPr>
        <w:t>лож</w:t>
      </w:r>
      <w:r w:rsidR="00DA45E0">
        <w:rPr>
          <w:sz w:val="28"/>
          <w:szCs w:val="28"/>
        </w:rPr>
        <w:t>ится</w:t>
      </w:r>
      <w:r>
        <w:rPr>
          <w:sz w:val="28"/>
          <w:szCs w:val="28"/>
        </w:rPr>
        <w:t xml:space="preserve"> ответственность за жизнеобеспечение семьи и детей, они сильнее страдают от нерешенных социальных проблем. Положение сельских женщин усугубляется тем, что уровень развития социальной инфраструктуры на селе традиционно ниже, чем в городе. Низкий уровень культурно-бытовых условий жизни, ограниченность выбора рабочих мест и их непрестижность, отсутствие возможности получения профессионального образования стали одним из главных факторов оттока женской молодежи из села в город. В то же время развал социально-бытовой инфраструктуры села вносит свои коррективы в поведение женщин на селе. </w:t>
      </w:r>
      <w:r w:rsidR="00DA45E0">
        <w:rPr>
          <w:sz w:val="28"/>
          <w:szCs w:val="28"/>
        </w:rPr>
        <w:t>Зачастую</w:t>
      </w:r>
      <w:r>
        <w:rPr>
          <w:sz w:val="28"/>
          <w:szCs w:val="28"/>
        </w:rPr>
        <w:t xml:space="preserve"> именно женщина решает переехать ближе к </w:t>
      </w:r>
      <w:r w:rsidR="00DA45E0">
        <w:rPr>
          <w:sz w:val="28"/>
          <w:szCs w:val="28"/>
        </w:rPr>
        <w:t xml:space="preserve">областному </w:t>
      </w:r>
      <w:r>
        <w:rPr>
          <w:sz w:val="28"/>
          <w:szCs w:val="28"/>
        </w:rPr>
        <w:t xml:space="preserve">центру или в населенные пункты, где есть медицинские, образовательные, </w:t>
      </w:r>
      <w:proofErr w:type="spellStart"/>
      <w:r>
        <w:rPr>
          <w:sz w:val="28"/>
          <w:szCs w:val="28"/>
        </w:rPr>
        <w:t>культурно-досуговые</w:t>
      </w:r>
      <w:proofErr w:type="spellEnd"/>
      <w:r>
        <w:rPr>
          <w:sz w:val="28"/>
          <w:szCs w:val="28"/>
        </w:rPr>
        <w:t xml:space="preserve"> учреждения. Таким образом, деревни замирают, село стареет, проживают в них в основном женщины старшего поколения, что тоже создает определенные трудности: дрова, вода, огороды</w:t>
      </w:r>
      <w:r w:rsidR="00DA45E0">
        <w:rPr>
          <w:sz w:val="28"/>
          <w:szCs w:val="28"/>
        </w:rPr>
        <w:t xml:space="preserve"> </w:t>
      </w:r>
      <w:r w:rsidR="00DA45E0" w:rsidRPr="00DA45E0">
        <w:rPr>
          <w:sz w:val="28"/>
          <w:szCs w:val="28"/>
        </w:rPr>
        <w:t>–</w:t>
      </w:r>
      <w:r>
        <w:rPr>
          <w:sz w:val="28"/>
          <w:szCs w:val="28"/>
        </w:rPr>
        <w:t xml:space="preserve"> все то, где нужна обычная физическая сила. </w:t>
      </w:r>
    </w:p>
    <w:p w:rsidR="001A213E" w:rsidRDefault="00E522D0" w:rsidP="00BA0236">
      <w:pPr>
        <w:autoSpaceDE w:val="0"/>
        <w:autoSpaceDN w:val="0"/>
        <w:adjustRightInd w:val="0"/>
        <w:ind w:firstLine="709"/>
        <w:jc w:val="both"/>
        <w:rPr>
          <w:sz w:val="28"/>
          <w:szCs w:val="28"/>
        </w:rPr>
      </w:pPr>
      <w:r w:rsidRPr="00A75A9C">
        <w:rPr>
          <w:sz w:val="28"/>
          <w:szCs w:val="28"/>
        </w:rPr>
        <w:t>Показателем</w:t>
      </w:r>
      <w:r w:rsidR="00BA0236" w:rsidRPr="00A75A9C">
        <w:rPr>
          <w:sz w:val="28"/>
          <w:szCs w:val="28"/>
        </w:rPr>
        <w:t xml:space="preserve"> </w:t>
      </w:r>
      <w:proofErr w:type="spellStart"/>
      <w:r w:rsidR="00BA0236" w:rsidRPr="00A75A9C">
        <w:rPr>
          <w:sz w:val="28"/>
          <w:szCs w:val="28"/>
        </w:rPr>
        <w:t>гендерного</w:t>
      </w:r>
      <w:proofErr w:type="spellEnd"/>
      <w:r w:rsidR="00BA0236" w:rsidRPr="00A75A9C">
        <w:rPr>
          <w:sz w:val="28"/>
          <w:szCs w:val="28"/>
        </w:rPr>
        <w:t xml:space="preserve"> неравенства и дискриминации на рынке труда является также </w:t>
      </w:r>
      <w:r w:rsidR="00BA0236" w:rsidRPr="00A75A9C">
        <w:rPr>
          <w:b/>
          <w:sz w:val="28"/>
          <w:szCs w:val="28"/>
        </w:rPr>
        <w:t>разрыв в заработной плате мужчин и женщин</w:t>
      </w:r>
      <w:r w:rsidR="00BA0236" w:rsidRPr="00A75A9C">
        <w:rPr>
          <w:sz w:val="28"/>
          <w:szCs w:val="28"/>
        </w:rPr>
        <w:t>. По данным агентства по труду и занятости населения Архангельской области (на момент предоставления информации), средняя заработная плата заявленных вакансий в регионе составл</w:t>
      </w:r>
      <w:r w:rsidR="003D2859">
        <w:rPr>
          <w:sz w:val="28"/>
          <w:szCs w:val="28"/>
        </w:rPr>
        <w:t>ял</w:t>
      </w:r>
      <w:r w:rsidR="00BA0236" w:rsidRPr="00A75A9C">
        <w:rPr>
          <w:sz w:val="28"/>
          <w:szCs w:val="28"/>
        </w:rPr>
        <w:t>а в 2011 году для мужчин 13,2 тыс. руб., для женщин – 7,4 тыс. руб. или 5</w:t>
      </w:r>
      <w:r w:rsidR="001A213E">
        <w:rPr>
          <w:sz w:val="28"/>
          <w:szCs w:val="28"/>
        </w:rPr>
        <w:t>6,1% к заработной плате мужчин.</w:t>
      </w:r>
    </w:p>
    <w:p w:rsidR="00BA0236" w:rsidRDefault="001A213E" w:rsidP="00BA0236">
      <w:pPr>
        <w:autoSpaceDE w:val="0"/>
        <w:autoSpaceDN w:val="0"/>
        <w:adjustRightInd w:val="0"/>
        <w:ind w:firstLine="709"/>
        <w:jc w:val="both"/>
        <w:rPr>
          <w:sz w:val="28"/>
          <w:szCs w:val="28"/>
        </w:rPr>
      </w:pPr>
      <w:r>
        <w:rPr>
          <w:sz w:val="28"/>
          <w:szCs w:val="28"/>
        </w:rPr>
        <w:t>Следует отметить</w:t>
      </w:r>
      <w:r w:rsidR="00BA0236" w:rsidRPr="00A75A9C">
        <w:rPr>
          <w:sz w:val="28"/>
          <w:szCs w:val="28"/>
        </w:rPr>
        <w:t>,</w:t>
      </w:r>
      <w:r w:rsidR="00164811">
        <w:rPr>
          <w:sz w:val="28"/>
          <w:szCs w:val="28"/>
        </w:rPr>
        <w:t xml:space="preserve"> </w:t>
      </w:r>
      <w:r>
        <w:rPr>
          <w:sz w:val="28"/>
          <w:szCs w:val="28"/>
        </w:rPr>
        <w:t xml:space="preserve">что </w:t>
      </w:r>
      <w:r w:rsidR="00164811">
        <w:rPr>
          <w:sz w:val="28"/>
          <w:szCs w:val="28"/>
        </w:rPr>
        <w:t>результаты выборочных обследований организаций за октябрь 2013 года, провед</w:t>
      </w:r>
      <w:r w:rsidR="0088533D">
        <w:rPr>
          <w:sz w:val="28"/>
          <w:szCs w:val="28"/>
        </w:rPr>
        <w:t>е</w:t>
      </w:r>
      <w:r w:rsidR="00164811">
        <w:rPr>
          <w:sz w:val="28"/>
          <w:szCs w:val="28"/>
        </w:rPr>
        <w:t xml:space="preserve">нные </w:t>
      </w:r>
      <w:proofErr w:type="spellStart"/>
      <w:r w:rsidR="00164811">
        <w:rPr>
          <w:sz w:val="28"/>
          <w:szCs w:val="28"/>
        </w:rPr>
        <w:t>Архангельскстатом</w:t>
      </w:r>
      <w:proofErr w:type="spellEnd"/>
      <w:r w:rsidR="00164811">
        <w:rPr>
          <w:sz w:val="28"/>
          <w:szCs w:val="28"/>
        </w:rPr>
        <w:t>, показали, что отношение заработной платы женщин к заработной плате мужчин составляло в целом 62,8%, а по некоторым видам деятельности – ещ</w:t>
      </w:r>
      <w:r w:rsidR="0088533D">
        <w:rPr>
          <w:sz w:val="28"/>
          <w:szCs w:val="28"/>
        </w:rPr>
        <w:t>е</w:t>
      </w:r>
      <w:r w:rsidR="00164811">
        <w:rPr>
          <w:sz w:val="28"/>
          <w:szCs w:val="28"/>
        </w:rPr>
        <w:t xml:space="preserve"> меньше (например, «гостиницы и рестораны» </w:t>
      </w:r>
      <w:r w:rsidR="003D2859" w:rsidRPr="003D2859">
        <w:rPr>
          <w:sz w:val="28"/>
          <w:szCs w:val="28"/>
        </w:rPr>
        <w:t>–</w:t>
      </w:r>
      <w:r w:rsidR="00164811">
        <w:rPr>
          <w:sz w:val="28"/>
          <w:szCs w:val="28"/>
        </w:rPr>
        <w:t xml:space="preserve"> 54,0%)</w:t>
      </w:r>
      <w:r w:rsidR="00164811">
        <w:rPr>
          <w:rStyle w:val="a6"/>
          <w:sz w:val="28"/>
          <w:szCs w:val="28"/>
        </w:rPr>
        <w:footnoteReference w:id="10"/>
      </w:r>
      <w:r>
        <w:rPr>
          <w:sz w:val="28"/>
          <w:szCs w:val="28"/>
        </w:rPr>
        <w:t>. Между тем</w:t>
      </w:r>
      <w:r w:rsidR="00BA0236" w:rsidRPr="00A75A9C">
        <w:rPr>
          <w:sz w:val="28"/>
          <w:szCs w:val="28"/>
        </w:rPr>
        <w:t xml:space="preserve"> средний мировой показатель отношения оплаты труда женщин к заработной плате мужчин составляет 65%.</w:t>
      </w:r>
      <w:r w:rsidR="00BA0236" w:rsidRPr="00BA0236">
        <w:rPr>
          <w:sz w:val="28"/>
          <w:szCs w:val="28"/>
        </w:rPr>
        <w:t xml:space="preserve"> </w:t>
      </w:r>
    </w:p>
    <w:p w:rsidR="00D77125" w:rsidRPr="008612E6" w:rsidRDefault="00D77125" w:rsidP="00D77125">
      <w:pPr>
        <w:autoSpaceDE w:val="0"/>
        <w:autoSpaceDN w:val="0"/>
        <w:adjustRightInd w:val="0"/>
        <w:ind w:firstLine="709"/>
        <w:jc w:val="both"/>
        <w:rPr>
          <w:b/>
          <w:sz w:val="28"/>
          <w:szCs w:val="28"/>
        </w:rPr>
      </w:pPr>
      <w:r>
        <w:rPr>
          <w:sz w:val="28"/>
          <w:szCs w:val="28"/>
        </w:rPr>
        <w:t xml:space="preserve">Таким образом, как </w:t>
      </w:r>
      <w:r w:rsidRPr="007E15FA">
        <w:rPr>
          <w:sz w:val="28"/>
          <w:szCs w:val="28"/>
        </w:rPr>
        <w:t xml:space="preserve">показывает анализ, в Архангельской области </w:t>
      </w:r>
      <w:r w:rsidRPr="008612E6">
        <w:rPr>
          <w:b/>
          <w:sz w:val="28"/>
          <w:szCs w:val="28"/>
        </w:rPr>
        <w:t xml:space="preserve">право на равную оплату труда равной ценности работодателями </w:t>
      </w:r>
      <w:r>
        <w:rPr>
          <w:b/>
          <w:sz w:val="28"/>
          <w:szCs w:val="28"/>
        </w:rPr>
        <w:t>зачастую</w:t>
      </w:r>
      <w:r w:rsidRPr="008612E6">
        <w:rPr>
          <w:b/>
          <w:sz w:val="28"/>
          <w:szCs w:val="28"/>
        </w:rPr>
        <w:t xml:space="preserve"> не соблюдается.</w:t>
      </w:r>
    </w:p>
    <w:p w:rsidR="00A638BC" w:rsidRDefault="00A638BC" w:rsidP="00BA0236">
      <w:pPr>
        <w:autoSpaceDE w:val="0"/>
        <w:autoSpaceDN w:val="0"/>
        <w:adjustRightInd w:val="0"/>
        <w:ind w:firstLine="709"/>
        <w:jc w:val="both"/>
        <w:rPr>
          <w:sz w:val="28"/>
          <w:szCs w:val="28"/>
        </w:rPr>
      </w:pPr>
    </w:p>
    <w:p w:rsidR="00D21508" w:rsidRPr="00BA0236" w:rsidRDefault="007B095A" w:rsidP="003D2859">
      <w:pPr>
        <w:autoSpaceDE w:val="0"/>
        <w:autoSpaceDN w:val="0"/>
        <w:adjustRightInd w:val="0"/>
        <w:jc w:val="center"/>
        <w:rPr>
          <w:sz w:val="28"/>
          <w:szCs w:val="28"/>
        </w:rPr>
      </w:pPr>
      <w:r w:rsidRPr="009F1391">
        <w:rPr>
          <w:sz w:val="28"/>
          <w:szCs w:val="28"/>
        </w:rPr>
        <w:object w:dxaOrig="7122" w:dyaOrig="5373">
          <v:shape id="_x0000_i1041" type="#_x0000_t75" style="width:392.25pt;height:296.25pt" o:ole="">
            <v:imagedata r:id="rId38" o:title=""/>
          </v:shape>
          <o:OLEObject Type="Embed" ProgID="PowerPoint.Slide.12" ShapeID="_x0000_i1041" DrawAspect="Content" ObjectID="_1504367430" r:id="rId39"/>
        </w:object>
      </w:r>
    </w:p>
    <w:p w:rsidR="00BA0236" w:rsidRDefault="00BA0236" w:rsidP="00636656">
      <w:pPr>
        <w:autoSpaceDE w:val="0"/>
        <w:autoSpaceDN w:val="0"/>
        <w:adjustRightInd w:val="0"/>
        <w:jc w:val="center"/>
        <w:rPr>
          <w:sz w:val="28"/>
          <w:szCs w:val="28"/>
        </w:rPr>
      </w:pPr>
    </w:p>
    <w:p w:rsidR="00153E70" w:rsidRPr="00D77125" w:rsidRDefault="00153E70" w:rsidP="003D2859">
      <w:pPr>
        <w:ind w:firstLine="720"/>
        <w:jc w:val="both"/>
        <w:rPr>
          <w:spacing w:val="-2"/>
          <w:sz w:val="28"/>
          <w:szCs w:val="28"/>
        </w:rPr>
      </w:pPr>
      <w:r w:rsidRPr="00D77125">
        <w:rPr>
          <w:spacing w:val="-2"/>
          <w:sz w:val="28"/>
          <w:szCs w:val="28"/>
        </w:rPr>
        <w:t>В нашем обществе сложился традиционный стереотип, при котором приоритетными в жизни женщины являются семейные обязанности, в то же время считается, что мужчина стремится больше времени уделять трудовой деятельности. Подтверждением этому служат многочисленные объявления о наличии вакансий, размещаемые в газетах и на интернет-сайтах, которые</w:t>
      </w:r>
      <w:r w:rsidR="004E4887" w:rsidRPr="00D77125">
        <w:rPr>
          <w:spacing w:val="-2"/>
          <w:sz w:val="28"/>
          <w:szCs w:val="28"/>
        </w:rPr>
        <w:t>,</w:t>
      </w:r>
      <w:r w:rsidRPr="00D77125">
        <w:rPr>
          <w:spacing w:val="-2"/>
          <w:sz w:val="28"/>
          <w:szCs w:val="28"/>
        </w:rPr>
        <w:t xml:space="preserve"> </w:t>
      </w:r>
      <w:r w:rsidR="004E4887" w:rsidRPr="00D77125">
        <w:rPr>
          <w:spacing w:val="-2"/>
          <w:sz w:val="28"/>
          <w:szCs w:val="28"/>
        </w:rPr>
        <w:t xml:space="preserve">несмотря на </w:t>
      </w:r>
      <w:r w:rsidR="003D2859" w:rsidRPr="00D77125">
        <w:rPr>
          <w:spacing w:val="-2"/>
          <w:sz w:val="28"/>
          <w:szCs w:val="28"/>
        </w:rPr>
        <w:t>запрет</w:t>
      </w:r>
      <w:r w:rsidR="000A30F1" w:rsidRPr="00D77125">
        <w:rPr>
          <w:spacing w:val="-2"/>
          <w:sz w:val="28"/>
          <w:szCs w:val="28"/>
        </w:rPr>
        <w:t>, установленный Федеральным законом № 162-ФЗ</w:t>
      </w:r>
      <w:r w:rsidR="004E4887" w:rsidRPr="00D77125">
        <w:rPr>
          <w:spacing w:val="-2"/>
          <w:sz w:val="28"/>
          <w:szCs w:val="28"/>
        </w:rPr>
        <w:t xml:space="preserve">, </w:t>
      </w:r>
      <w:r w:rsidRPr="00D77125">
        <w:rPr>
          <w:spacing w:val="-2"/>
          <w:sz w:val="28"/>
          <w:szCs w:val="28"/>
        </w:rPr>
        <w:t>содержат положения, ограничивающие граждан в их трудовых правах и свободах путем установления для них различий, исключений, предпочтений или иных требований, не связанных с деловыми качествами работника. Вместе с тем ни пол,</w:t>
      </w:r>
      <w:r w:rsidR="00EA3E9D" w:rsidRPr="00D77125">
        <w:rPr>
          <w:spacing w:val="-2"/>
          <w:sz w:val="28"/>
          <w:szCs w:val="28"/>
        </w:rPr>
        <w:t xml:space="preserve"> ни возраст лица не может являть</w:t>
      </w:r>
      <w:r w:rsidRPr="00D77125">
        <w:rPr>
          <w:spacing w:val="-2"/>
          <w:sz w:val="28"/>
          <w:szCs w:val="28"/>
        </w:rPr>
        <w:t xml:space="preserve">ся четким и однозначным индикатором его способностей и компетенции, а использование половых и возрастных стереотипов способствует усилению неравенства в обществе.    </w:t>
      </w:r>
    </w:p>
    <w:p w:rsidR="007F5346" w:rsidRDefault="003443AA" w:rsidP="004E4887">
      <w:pPr>
        <w:spacing w:line="200" w:lineRule="atLeast"/>
        <w:ind w:firstLine="720"/>
        <w:jc w:val="both"/>
        <w:rPr>
          <w:sz w:val="28"/>
          <w:szCs w:val="28"/>
        </w:rPr>
      </w:pPr>
      <w:r>
        <w:rPr>
          <w:sz w:val="28"/>
          <w:szCs w:val="28"/>
        </w:rPr>
        <w:t>Все это обеспечивает стабильный процесс феминизации бедности в России. Феминизация бедности – это явление, при котором среди женщин больше бедных, чем среди мужчин.</w:t>
      </w:r>
    </w:p>
    <w:p w:rsidR="00E41E81" w:rsidRDefault="00777EF8" w:rsidP="0088533D">
      <w:pPr>
        <w:spacing w:line="200" w:lineRule="atLeast"/>
        <w:ind w:firstLine="720"/>
        <w:jc w:val="both"/>
        <w:rPr>
          <w:sz w:val="28"/>
          <w:szCs w:val="28"/>
        </w:rPr>
      </w:pPr>
      <w:r>
        <w:rPr>
          <w:sz w:val="28"/>
          <w:szCs w:val="28"/>
        </w:rPr>
        <w:t xml:space="preserve">Более того, россияне сохраняют </w:t>
      </w:r>
      <w:r w:rsidRPr="00A638BC">
        <w:rPr>
          <w:b/>
          <w:sz w:val="28"/>
          <w:szCs w:val="28"/>
        </w:rPr>
        <w:t>патриархальные представления о роли мужчин и женщин</w:t>
      </w:r>
      <w:r>
        <w:rPr>
          <w:sz w:val="28"/>
          <w:szCs w:val="28"/>
        </w:rPr>
        <w:t xml:space="preserve">: в результате исследования </w:t>
      </w:r>
      <w:proofErr w:type="spellStart"/>
      <w:r>
        <w:rPr>
          <w:sz w:val="28"/>
          <w:szCs w:val="28"/>
        </w:rPr>
        <w:t>гендерных</w:t>
      </w:r>
      <w:proofErr w:type="spellEnd"/>
      <w:r>
        <w:rPr>
          <w:sz w:val="28"/>
          <w:szCs w:val="28"/>
        </w:rPr>
        <w:t xml:space="preserve"> установок в отношении 30-летних, а также бездетных людей</w:t>
      </w:r>
      <w:r w:rsidR="00D66DEF">
        <w:rPr>
          <w:sz w:val="28"/>
          <w:szCs w:val="28"/>
        </w:rPr>
        <w:t>, провед</w:t>
      </w:r>
      <w:r w:rsidR="0088533D">
        <w:rPr>
          <w:sz w:val="28"/>
          <w:szCs w:val="28"/>
        </w:rPr>
        <w:t>е</w:t>
      </w:r>
      <w:r w:rsidR="00D66DEF">
        <w:rPr>
          <w:sz w:val="28"/>
          <w:szCs w:val="28"/>
        </w:rPr>
        <w:t>нного в августе 2015 года</w:t>
      </w:r>
      <w:r w:rsidR="0088533D">
        <w:rPr>
          <w:rStyle w:val="a6"/>
          <w:sz w:val="28"/>
          <w:szCs w:val="28"/>
        </w:rPr>
        <w:footnoteReference w:id="11"/>
      </w:r>
      <w:r w:rsidR="00D66DEF">
        <w:rPr>
          <w:sz w:val="28"/>
          <w:szCs w:val="28"/>
        </w:rPr>
        <w:t>,</w:t>
      </w:r>
      <w:r>
        <w:rPr>
          <w:sz w:val="28"/>
          <w:szCs w:val="28"/>
        </w:rPr>
        <w:t xml:space="preserve"> социологи </w:t>
      </w:r>
      <w:r w:rsidR="00D66DEF">
        <w:rPr>
          <w:sz w:val="28"/>
          <w:szCs w:val="28"/>
        </w:rPr>
        <w:t>«</w:t>
      </w:r>
      <w:proofErr w:type="spellStart"/>
      <w:r>
        <w:rPr>
          <w:sz w:val="28"/>
          <w:szCs w:val="28"/>
        </w:rPr>
        <w:t>Левада-Центра</w:t>
      </w:r>
      <w:proofErr w:type="spellEnd"/>
      <w:r w:rsidR="00D66DEF">
        <w:rPr>
          <w:sz w:val="28"/>
          <w:szCs w:val="28"/>
        </w:rPr>
        <w:t>»</w:t>
      </w:r>
      <w:r>
        <w:rPr>
          <w:sz w:val="28"/>
          <w:szCs w:val="28"/>
        </w:rPr>
        <w:t xml:space="preserve"> выяснили</w:t>
      </w:r>
      <w:r w:rsidR="00B21ABD">
        <w:rPr>
          <w:sz w:val="28"/>
          <w:szCs w:val="28"/>
        </w:rPr>
        <w:t xml:space="preserve">, что по мнению большинства опрошенных, главным для мужчин до 30 лет является карьера, а для женщин </w:t>
      </w:r>
      <w:r w:rsidR="00B21ABD" w:rsidRPr="00B21ABD">
        <w:rPr>
          <w:sz w:val="28"/>
          <w:szCs w:val="28"/>
        </w:rPr>
        <w:t>–</w:t>
      </w:r>
      <w:r w:rsidR="00B21ABD">
        <w:rPr>
          <w:sz w:val="28"/>
          <w:szCs w:val="28"/>
        </w:rPr>
        <w:t xml:space="preserve"> семья и дети.</w:t>
      </w:r>
      <w:r w:rsidR="006E79DE">
        <w:rPr>
          <w:sz w:val="28"/>
          <w:szCs w:val="28"/>
        </w:rPr>
        <w:t xml:space="preserve"> В качестве самых важных для 30-летнего мужчины достижений были указаны получение образования (65%)</w:t>
      </w:r>
      <w:r w:rsidR="00E51EC4">
        <w:rPr>
          <w:sz w:val="28"/>
          <w:szCs w:val="28"/>
        </w:rPr>
        <w:t xml:space="preserve">, </w:t>
      </w:r>
      <w:r w:rsidR="00E51EC4" w:rsidRPr="00E51EC4">
        <w:rPr>
          <w:sz w:val="28"/>
          <w:szCs w:val="28"/>
        </w:rPr>
        <w:lastRenderedPageBreak/>
        <w:t>вступление в брак (56%), служб</w:t>
      </w:r>
      <w:r w:rsidR="00E51EC4">
        <w:rPr>
          <w:sz w:val="28"/>
          <w:szCs w:val="28"/>
        </w:rPr>
        <w:t>а</w:t>
      </w:r>
      <w:r w:rsidR="00E51EC4" w:rsidRPr="00E51EC4">
        <w:rPr>
          <w:sz w:val="28"/>
          <w:szCs w:val="28"/>
        </w:rPr>
        <w:t xml:space="preserve"> в армии (55%), карьер</w:t>
      </w:r>
      <w:r w:rsidR="00E51EC4">
        <w:rPr>
          <w:sz w:val="28"/>
          <w:szCs w:val="28"/>
        </w:rPr>
        <w:t>а</w:t>
      </w:r>
      <w:r w:rsidR="00E51EC4" w:rsidRPr="00E51EC4">
        <w:rPr>
          <w:sz w:val="28"/>
          <w:szCs w:val="28"/>
        </w:rPr>
        <w:t xml:space="preserve"> (52%) или открытие своего бизнеса (20%), приобретение собственного жилья (46%) и автомобиля (30%), рождение детей (40%).</w:t>
      </w:r>
      <w:r w:rsidR="00E51EC4">
        <w:rPr>
          <w:sz w:val="28"/>
          <w:szCs w:val="28"/>
        </w:rPr>
        <w:t xml:space="preserve"> В то же время респонденты, отвечая на вопрос «Что до 30 лет должна сделать современная женщина?», распределили приоритеты следующим образом: </w:t>
      </w:r>
      <w:r w:rsidR="00E51EC4" w:rsidRPr="00E51EC4">
        <w:rPr>
          <w:sz w:val="28"/>
          <w:szCs w:val="28"/>
        </w:rPr>
        <w:t>должна успеть вступить в брак (77%), завести детей (75%), получить образование (60%), научиться готовить (52%), влюбиться (32%), сделать карьеру (19%), попутешествовать по стране/миру (18%), приобрести собственное жилье (14%)</w:t>
      </w:r>
      <w:r w:rsidR="00E41E81">
        <w:rPr>
          <w:sz w:val="28"/>
          <w:szCs w:val="28"/>
        </w:rPr>
        <w:t>.</w:t>
      </w:r>
    </w:p>
    <w:p w:rsidR="00E41E81" w:rsidRDefault="00E51EC4" w:rsidP="0088533D">
      <w:pPr>
        <w:spacing w:line="200" w:lineRule="atLeast"/>
        <w:ind w:firstLine="720"/>
        <w:jc w:val="both"/>
        <w:rPr>
          <w:sz w:val="28"/>
          <w:szCs w:val="28"/>
        </w:rPr>
      </w:pPr>
      <w:r>
        <w:rPr>
          <w:sz w:val="28"/>
          <w:szCs w:val="28"/>
        </w:rPr>
        <w:t>44% россиян (41% мужчин и 45% женщин) осуждают женщин, которые сознательно отказываются иметь детей. При этом т</w:t>
      </w:r>
      <w:r w:rsidRPr="00E51EC4">
        <w:rPr>
          <w:sz w:val="28"/>
          <w:szCs w:val="28"/>
        </w:rPr>
        <w:t xml:space="preserve">е, кто осуждают бездетных женщин, аргументировали свою позицию </w:t>
      </w:r>
      <w:r>
        <w:rPr>
          <w:sz w:val="28"/>
          <w:szCs w:val="28"/>
        </w:rPr>
        <w:t xml:space="preserve">главным образом </w:t>
      </w:r>
      <w:r w:rsidRPr="00E51EC4">
        <w:rPr>
          <w:sz w:val="28"/>
          <w:szCs w:val="28"/>
        </w:rPr>
        <w:t xml:space="preserve">тем, что </w:t>
      </w:r>
      <w:r>
        <w:rPr>
          <w:sz w:val="28"/>
          <w:szCs w:val="28"/>
        </w:rPr>
        <w:t>«</w:t>
      </w:r>
      <w:r w:rsidRPr="00E51EC4">
        <w:rPr>
          <w:sz w:val="28"/>
          <w:szCs w:val="28"/>
        </w:rPr>
        <w:t>рождение детей – основное предназначение женщины</w:t>
      </w:r>
      <w:r>
        <w:rPr>
          <w:sz w:val="28"/>
          <w:szCs w:val="28"/>
        </w:rPr>
        <w:t>»</w:t>
      </w:r>
      <w:r w:rsidRPr="00E51EC4">
        <w:rPr>
          <w:sz w:val="28"/>
          <w:szCs w:val="28"/>
        </w:rPr>
        <w:t xml:space="preserve"> (61%), а также считают отказ от детей - эгоизмом, </w:t>
      </w:r>
      <w:r>
        <w:rPr>
          <w:sz w:val="28"/>
          <w:szCs w:val="28"/>
        </w:rPr>
        <w:t>«</w:t>
      </w:r>
      <w:r w:rsidRPr="00E51EC4">
        <w:rPr>
          <w:sz w:val="28"/>
          <w:szCs w:val="28"/>
        </w:rPr>
        <w:t>эти женщины живут в свое удовольствие</w:t>
      </w:r>
      <w:r>
        <w:rPr>
          <w:sz w:val="28"/>
          <w:szCs w:val="28"/>
        </w:rPr>
        <w:t>»</w:t>
      </w:r>
      <w:r w:rsidRPr="00E51EC4">
        <w:rPr>
          <w:sz w:val="28"/>
          <w:szCs w:val="28"/>
        </w:rPr>
        <w:t xml:space="preserve"> (30%). Кроме того, они полагают, что без детей </w:t>
      </w:r>
      <w:r>
        <w:rPr>
          <w:sz w:val="28"/>
          <w:szCs w:val="28"/>
        </w:rPr>
        <w:t>«</w:t>
      </w:r>
      <w:r w:rsidRPr="00E51EC4">
        <w:rPr>
          <w:sz w:val="28"/>
          <w:szCs w:val="28"/>
        </w:rPr>
        <w:t xml:space="preserve">женщины </w:t>
      </w:r>
      <w:r>
        <w:rPr>
          <w:sz w:val="28"/>
          <w:szCs w:val="28"/>
        </w:rPr>
        <w:t>«</w:t>
      </w:r>
      <w:r w:rsidRPr="00E51EC4">
        <w:rPr>
          <w:sz w:val="28"/>
          <w:szCs w:val="28"/>
        </w:rPr>
        <w:t>превращаются</w:t>
      </w:r>
      <w:r>
        <w:rPr>
          <w:sz w:val="28"/>
          <w:szCs w:val="28"/>
        </w:rPr>
        <w:t>»</w:t>
      </w:r>
      <w:r w:rsidRPr="00E51EC4">
        <w:rPr>
          <w:sz w:val="28"/>
          <w:szCs w:val="28"/>
        </w:rPr>
        <w:t xml:space="preserve"> в мужчин, и выбирают карьеру вместо детей</w:t>
      </w:r>
      <w:r>
        <w:rPr>
          <w:sz w:val="28"/>
          <w:szCs w:val="28"/>
        </w:rPr>
        <w:t>»</w:t>
      </w:r>
      <w:r w:rsidRPr="00E51EC4">
        <w:rPr>
          <w:sz w:val="28"/>
          <w:szCs w:val="28"/>
        </w:rPr>
        <w:t xml:space="preserve"> (21%) и что </w:t>
      </w:r>
      <w:r>
        <w:rPr>
          <w:sz w:val="28"/>
          <w:szCs w:val="28"/>
        </w:rPr>
        <w:t>«</w:t>
      </w:r>
      <w:r w:rsidRPr="00E51EC4">
        <w:rPr>
          <w:sz w:val="28"/>
          <w:szCs w:val="28"/>
        </w:rPr>
        <w:t>российская нация вымирает – женщина должна выполнить свой общественный долг</w:t>
      </w:r>
      <w:r>
        <w:rPr>
          <w:sz w:val="28"/>
          <w:szCs w:val="28"/>
        </w:rPr>
        <w:t>»</w:t>
      </w:r>
      <w:r w:rsidRPr="00E51EC4">
        <w:rPr>
          <w:sz w:val="28"/>
          <w:szCs w:val="28"/>
        </w:rPr>
        <w:t xml:space="preserve"> (12%)</w:t>
      </w:r>
      <w:r w:rsidR="00E41E81">
        <w:rPr>
          <w:sz w:val="28"/>
          <w:szCs w:val="28"/>
        </w:rPr>
        <w:t>.</w:t>
      </w:r>
    </w:p>
    <w:p w:rsidR="00E51EC4" w:rsidRDefault="0088533D" w:rsidP="0088533D">
      <w:pPr>
        <w:spacing w:line="200" w:lineRule="atLeast"/>
        <w:ind w:firstLine="720"/>
        <w:jc w:val="both"/>
        <w:rPr>
          <w:sz w:val="28"/>
          <w:szCs w:val="28"/>
        </w:rPr>
      </w:pPr>
      <w:r>
        <w:rPr>
          <w:sz w:val="28"/>
          <w:szCs w:val="28"/>
        </w:rPr>
        <w:t xml:space="preserve">44% опрошенных (в 1996 году – 32%) считают, что </w:t>
      </w:r>
      <w:r w:rsidRPr="0088533D">
        <w:rPr>
          <w:sz w:val="28"/>
          <w:szCs w:val="28"/>
        </w:rPr>
        <w:t xml:space="preserve">женщина, родив детей, должна оставить работу и воспитывать детей до трехлетнего возраста, а потом вернуться на работу. Каждый пятый </w:t>
      </w:r>
      <w:r>
        <w:rPr>
          <w:sz w:val="28"/>
          <w:szCs w:val="28"/>
        </w:rPr>
        <w:t xml:space="preserve">респондент (в 1996 году – каждый четвертый) </w:t>
      </w:r>
      <w:r w:rsidRPr="0088533D">
        <w:rPr>
          <w:sz w:val="28"/>
          <w:szCs w:val="28"/>
        </w:rPr>
        <w:t>считает, что женщине следует заниматься детьми до школы и уже потом выйти на работу.</w:t>
      </w:r>
      <w:r>
        <w:rPr>
          <w:sz w:val="28"/>
          <w:szCs w:val="28"/>
        </w:rPr>
        <w:t xml:space="preserve"> </w:t>
      </w:r>
      <w:r w:rsidRPr="0088533D">
        <w:rPr>
          <w:sz w:val="28"/>
          <w:szCs w:val="28"/>
        </w:rPr>
        <w:t>Еще 17% (</w:t>
      </w:r>
      <w:r>
        <w:rPr>
          <w:sz w:val="28"/>
          <w:szCs w:val="28"/>
        </w:rPr>
        <w:t xml:space="preserve">в 1996 году </w:t>
      </w:r>
      <w:r w:rsidRPr="0088533D">
        <w:rPr>
          <w:sz w:val="28"/>
          <w:szCs w:val="28"/>
        </w:rPr>
        <w:t>–</w:t>
      </w:r>
      <w:r>
        <w:rPr>
          <w:sz w:val="28"/>
          <w:szCs w:val="28"/>
        </w:rPr>
        <w:t xml:space="preserve"> </w:t>
      </w:r>
      <w:r w:rsidRPr="0088533D">
        <w:rPr>
          <w:sz w:val="28"/>
          <w:szCs w:val="28"/>
        </w:rPr>
        <w:t xml:space="preserve">12%) полагают, что женщина, родив детей, должна постараться работу не бросать. </w:t>
      </w:r>
      <w:r>
        <w:rPr>
          <w:sz w:val="28"/>
          <w:szCs w:val="28"/>
        </w:rPr>
        <w:t xml:space="preserve">Противоположной точки зрения </w:t>
      </w:r>
      <w:r w:rsidRPr="0088533D">
        <w:rPr>
          <w:sz w:val="28"/>
          <w:szCs w:val="28"/>
        </w:rPr>
        <w:t>–</w:t>
      </w:r>
      <w:r>
        <w:rPr>
          <w:sz w:val="28"/>
          <w:szCs w:val="28"/>
        </w:rPr>
        <w:t xml:space="preserve"> «</w:t>
      </w:r>
      <w:r w:rsidRPr="0088533D">
        <w:rPr>
          <w:sz w:val="28"/>
          <w:szCs w:val="28"/>
        </w:rPr>
        <w:t>с появлением детей женщине нужно совсем оставить работу и посвятить себя семье</w:t>
      </w:r>
      <w:r>
        <w:rPr>
          <w:sz w:val="28"/>
          <w:szCs w:val="28"/>
        </w:rPr>
        <w:t xml:space="preserve">» </w:t>
      </w:r>
      <w:r w:rsidRPr="0088533D">
        <w:rPr>
          <w:sz w:val="28"/>
          <w:szCs w:val="28"/>
        </w:rPr>
        <w:t>–</w:t>
      </w:r>
      <w:r>
        <w:rPr>
          <w:sz w:val="28"/>
          <w:szCs w:val="28"/>
        </w:rPr>
        <w:t xml:space="preserve"> придерживаются сейчас </w:t>
      </w:r>
      <w:r w:rsidRPr="0088533D">
        <w:rPr>
          <w:sz w:val="28"/>
          <w:szCs w:val="28"/>
        </w:rPr>
        <w:t xml:space="preserve">10% </w:t>
      </w:r>
      <w:r>
        <w:rPr>
          <w:sz w:val="28"/>
          <w:szCs w:val="28"/>
        </w:rPr>
        <w:t>опрошенных (</w:t>
      </w:r>
      <w:r w:rsidRPr="0088533D">
        <w:rPr>
          <w:sz w:val="28"/>
          <w:szCs w:val="28"/>
        </w:rPr>
        <w:t>в 1996 году</w:t>
      </w:r>
      <w:r>
        <w:rPr>
          <w:sz w:val="28"/>
          <w:szCs w:val="28"/>
        </w:rPr>
        <w:t xml:space="preserve"> </w:t>
      </w:r>
      <w:r w:rsidRPr="0088533D">
        <w:rPr>
          <w:sz w:val="28"/>
          <w:szCs w:val="28"/>
        </w:rPr>
        <w:t>–</w:t>
      </w:r>
      <w:r>
        <w:rPr>
          <w:sz w:val="28"/>
          <w:szCs w:val="28"/>
        </w:rPr>
        <w:t xml:space="preserve"> 18%)</w:t>
      </w:r>
      <w:r w:rsidRPr="0088533D">
        <w:rPr>
          <w:sz w:val="28"/>
          <w:szCs w:val="28"/>
        </w:rPr>
        <w:t>.</w:t>
      </w:r>
    </w:p>
    <w:p w:rsidR="00777EF8" w:rsidRDefault="00B21ABD" w:rsidP="004E4887">
      <w:pPr>
        <w:spacing w:line="200" w:lineRule="atLeast"/>
        <w:ind w:firstLine="720"/>
        <w:jc w:val="both"/>
        <w:rPr>
          <w:sz w:val="28"/>
          <w:szCs w:val="28"/>
        </w:rPr>
      </w:pPr>
      <w:r>
        <w:rPr>
          <w:sz w:val="28"/>
          <w:szCs w:val="28"/>
        </w:rPr>
        <w:t>Опрос, провед</w:t>
      </w:r>
      <w:r w:rsidR="0088533D">
        <w:rPr>
          <w:sz w:val="28"/>
          <w:szCs w:val="28"/>
        </w:rPr>
        <w:t>е</w:t>
      </w:r>
      <w:r>
        <w:rPr>
          <w:sz w:val="28"/>
          <w:szCs w:val="28"/>
        </w:rPr>
        <w:t>нный «</w:t>
      </w:r>
      <w:proofErr w:type="spellStart"/>
      <w:r>
        <w:rPr>
          <w:sz w:val="28"/>
          <w:szCs w:val="28"/>
        </w:rPr>
        <w:t>Левада-Центром</w:t>
      </w:r>
      <w:proofErr w:type="spellEnd"/>
      <w:r>
        <w:rPr>
          <w:sz w:val="28"/>
          <w:szCs w:val="28"/>
        </w:rPr>
        <w:t xml:space="preserve">» в январе 2015 года, показал, что наиболее ценными качествами мужчин респонденты считают ум (59%) и умение заработать (50%), а в женщинах </w:t>
      </w:r>
      <w:r w:rsidRPr="00B21ABD">
        <w:rPr>
          <w:sz w:val="28"/>
          <w:szCs w:val="28"/>
        </w:rPr>
        <w:t>–</w:t>
      </w:r>
      <w:r>
        <w:rPr>
          <w:sz w:val="28"/>
          <w:szCs w:val="28"/>
        </w:rPr>
        <w:t xml:space="preserve"> хозяйственность (49%) и хорошую внешность (40%)</w:t>
      </w:r>
      <w:r w:rsidR="004A623B">
        <w:rPr>
          <w:rStyle w:val="a6"/>
          <w:sz w:val="28"/>
          <w:szCs w:val="28"/>
        </w:rPr>
        <w:footnoteReference w:id="12"/>
      </w:r>
      <w:r w:rsidR="00041D11">
        <w:rPr>
          <w:sz w:val="28"/>
          <w:szCs w:val="28"/>
        </w:rPr>
        <w:t>.</w:t>
      </w:r>
    </w:p>
    <w:p w:rsidR="00A638BC" w:rsidRPr="004E4887" w:rsidRDefault="00A638BC" w:rsidP="004E4887">
      <w:pPr>
        <w:spacing w:line="200" w:lineRule="atLeast"/>
        <w:ind w:firstLine="720"/>
        <w:jc w:val="both"/>
        <w:rPr>
          <w:sz w:val="28"/>
          <w:szCs w:val="28"/>
        </w:rPr>
      </w:pPr>
    </w:p>
    <w:p w:rsidR="007F5346" w:rsidRPr="00866A66" w:rsidRDefault="007F5346" w:rsidP="007F5346">
      <w:pPr>
        <w:jc w:val="center"/>
        <w:rPr>
          <w:sz w:val="28"/>
          <w:szCs w:val="28"/>
        </w:rPr>
      </w:pPr>
      <w:r>
        <w:rPr>
          <w:b/>
          <w:sz w:val="28"/>
          <w:szCs w:val="28"/>
        </w:rPr>
        <w:t>Н</w:t>
      </w:r>
      <w:r w:rsidRPr="008B5D73">
        <w:rPr>
          <w:b/>
          <w:sz w:val="28"/>
          <w:szCs w:val="28"/>
        </w:rPr>
        <w:t>арушения трудовых прав работающих женщин</w:t>
      </w:r>
    </w:p>
    <w:p w:rsidR="007F5346" w:rsidRDefault="007F5346" w:rsidP="007F5346">
      <w:pPr>
        <w:spacing w:line="200" w:lineRule="atLeast"/>
        <w:ind w:firstLine="720"/>
        <w:jc w:val="both"/>
        <w:rPr>
          <w:color w:val="FF0000"/>
          <w:sz w:val="28"/>
          <w:szCs w:val="28"/>
        </w:rPr>
      </w:pPr>
    </w:p>
    <w:p w:rsidR="007F5346" w:rsidRPr="00A10234" w:rsidRDefault="008216DB" w:rsidP="007F5346">
      <w:pPr>
        <w:ind w:firstLine="720"/>
        <w:jc w:val="both"/>
        <w:rPr>
          <w:sz w:val="28"/>
          <w:szCs w:val="28"/>
        </w:rPr>
      </w:pPr>
      <w:r>
        <w:rPr>
          <w:sz w:val="28"/>
          <w:szCs w:val="28"/>
        </w:rPr>
        <w:t xml:space="preserve">Российское законодательство </w:t>
      </w:r>
      <w:r w:rsidR="007F5346" w:rsidRPr="00A10234">
        <w:rPr>
          <w:sz w:val="28"/>
          <w:szCs w:val="28"/>
        </w:rPr>
        <w:t>содержит систему гарантий, направленных на обеспечение соблюдения и</w:t>
      </w:r>
      <w:r w:rsidR="00AD7430">
        <w:rPr>
          <w:sz w:val="28"/>
          <w:szCs w:val="28"/>
        </w:rPr>
        <w:t xml:space="preserve"> защиты трудовых прав женщин</w:t>
      </w:r>
      <w:r w:rsidR="007F5346" w:rsidRPr="00A10234">
        <w:rPr>
          <w:sz w:val="28"/>
          <w:szCs w:val="28"/>
        </w:rPr>
        <w:t xml:space="preserve">. Так, </w:t>
      </w:r>
      <w:r w:rsidR="007F5346">
        <w:rPr>
          <w:sz w:val="28"/>
          <w:szCs w:val="28"/>
        </w:rPr>
        <w:t xml:space="preserve">в </w:t>
      </w:r>
      <w:r w:rsidR="007F5346" w:rsidRPr="00A10234">
        <w:rPr>
          <w:sz w:val="28"/>
          <w:szCs w:val="28"/>
        </w:rPr>
        <w:t>глав</w:t>
      </w:r>
      <w:r w:rsidR="007F5346">
        <w:rPr>
          <w:sz w:val="28"/>
          <w:szCs w:val="28"/>
        </w:rPr>
        <w:t>е</w:t>
      </w:r>
      <w:r w:rsidR="007F5346" w:rsidRPr="00A10234">
        <w:rPr>
          <w:sz w:val="28"/>
          <w:szCs w:val="28"/>
        </w:rPr>
        <w:t xml:space="preserve"> 41 «Особенности регулирования труда женщин, лиц с семейными обязанностями» </w:t>
      </w:r>
      <w:r w:rsidR="00A638BC" w:rsidRPr="00A10234">
        <w:rPr>
          <w:sz w:val="28"/>
          <w:szCs w:val="28"/>
        </w:rPr>
        <w:t>Т</w:t>
      </w:r>
      <w:r w:rsidR="00A638BC">
        <w:rPr>
          <w:sz w:val="28"/>
          <w:szCs w:val="28"/>
        </w:rPr>
        <w:t>рудового кодекса РФ</w:t>
      </w:r>
      <w:r w:rsidR="00A638BC" w:rsidRPr="00A10234">
        <w:rPr>
          <w:sz w:val="28"/>
          <w:szCs w:val="28"/>
        </w:rPr>
        <w:t xml:space="preserve"> </w:t>
      </w:r>
      <w:r w:rsidR="007F5346" w:rsidRPr="00A10234">
        <w:rPr>
          <w:sz w:val="28"/>
          <w:szCs w:val="28"/>
        </w:rPr>
        <w:t>предусмотрены гарантии по соблюдению режимов труда и отдыха, охраны труда и здоровья женщин, предоставлению отпусков по беременности и родам и другие.</w:t>
      </w:r>
      <w:r w:rsidR="007F5346">
        <w:rPr>
          <w:sz w:val="28"/>
          <w:szCs w:val="28"/>
        </w:rPr>
        <w:t xml:space="preserve"> </w:t>
      </w:r>
    </w:p>
    <w:p w:rsidR="00DC7CCF" w:rsidRDefault="007F5346" w:rsidP="00CE437E">
      <w:pPr>
        <w:ind w:firstLine="720"/>
        <w:jc w:val="both"/>
        <w:rPr>
          <w:sz w:val="28"/>
          <w:szCs w:val="28"/>
        </w:rPr>
      </w:pPr>
      <w:r>
        <w:rPr>
          <w:sz w:val="28"/>
          <w:szCs w:val="28"/>
        </w:rPr>
        <w:t>Вместе с тем</w:t>
      </w:r>
      <w:r w:rsidRPr="00A10234">
        <w:rPr>
          <w:sz w:val="28"/>
          <w:szCs w:val="28"/>
        </w:rPr>
        <w:t xml:space="preserve"> </w:t>
      </w:r>
      <w:r w:rsidR="00E10CEB">
        <w:rPr>
          <w:sz w:val="28"/>
          <w:szCs w:val="28"/>
        </w:rPr>
        <w:t>в</w:t>
      </w:r>
      <w:r w:rsidRPr="00A10234">
        <w:rPr>
          <w:sz w:val="28"/>
          <w:szCs w:val="28"/>
        </w:rPr>
        <w:t xml:space="preserve"> организациях всех видов экономической деятельности </w:t>
      </w:r>
      <w:r>
        <w:rPr>
          <w:sz w:val="28"/>
          <w:szCs w:val="28"/>
        </w:rPr>
        <w:t>нередко допускаются н</w:t>
      </w:r>
      <w:r w:rsidRPr="00A10234">
        <w:rPr>
          <w:sz w:val="28"/>
          <w:szCs w:val="28"/>
        </w:rPr>
        <w:t>арушения требований специальных правовых норм в части обеспечения трудовых прав женщин. Об этом свидетельству</w:t>
      </w:r>
      <w:r w:rsidR="00A638BC">
        <w:rPr>
          <w:sz w:val="28"/>
          <w:szCs w:val="28"/>
        </w:rPr>
        <w:t>е</w:t>
      </w:r>
      <w:r w:rsidRPr="00A10234">
        <w:rPr>
          <w:sz w:val="28"/>
          <w:szCs w:val="28"/>
        </w:rPr>
        <w:t xml:space="preserve">т </w:t>
      </w:r>
      <w:r w:rsidRPr="00A10234">
        <w:rPr>
          <w:sz w:val="28"/>
          <w:szCs w:val="28"/>
        </w:rPr>
        <w:lastRenderedPageBreak/>
        <w:t>и</w:t>
      </w:r>
      <w:r w:rsidR="00A638BC">
        <w:rPr>
          <w:sz w:val="28"/>
          <w:szCs w:val="28"/>
        </w:rPr>
        <w:t>нформация</w:t>
      </w:r>
      <w:r w:rsidRPr="00A10234">
        <w:rPr>
          <w:sz w:val="28"/>
          <w:szCs w:val="28"/>
        </w:rPr>
        <w:t xml:space="preserve"> Государственной инспекци</w:t>
      </w:r>
      <w:r w:rsidR="00A638BC">
        <w:rPr>
          <w:sz w:val="28"/>
          <w:szCs w:val="28"/>
        </w:rPr>
        <w:t>и</w:t>
      </w:r>
      <w:r w:rsidRPr="00A10234">
        <w:rPr>
          <w:sz w:val="28"/>
          <w:szCs w:val="28"/>
        </w:rPr>
        <w:t xml:space="preserve"> труда в Архангельской области и Ненецком автономном округе</w:t>
      </w:r>
      <w:r>
        <w:rPr>
          <w:rStyle w:val="a6"/>
          <w:sz w:val="28"/>
          <w:szCs w:val="28"/>
        </w:rPr>
        <w:footnoteReference w:id="13"/>
      </w:r>
      <w:r>
        <w:rPr>
          <w:sz w:val="28"/>
          <w:szCs w:val="28"/>
        </w:rPr>
        <w:t>,</w:t>
      </w:r>
      <w:r w:rsidR="002B44F6">
        <w:rPr>
          <w:sz w:val="28"/>
          <w:szCs w:val="28"/>
        </w:rPr>
        <w:t xml:space="preserve"> согласно котор</w:t>
      </w:r>
      <w:r w:rsidR="00A638BC">
        <w:rPr>
          <w:sz w:val="28"/>
          <w:szCs w:val="28"/>
        </w:rPr>
        <w:t>ой</w:t>
      </w:r>
      <w:r w:rsidR="002B44F6">
        <w:rPr>
          <w:sz w:val="28"/>
          <w:szCs w:val="28"/>
        </w:rPr>
        <w:t xml:space="preserve"> за 9 месяцев 2014 года </w:t>
      </w:r>
      <w:r w:rsidRPr="00A10234">
        <w:rPr>
          <w:sz w:val="28"/>
          <w:szCs w:val="28"/>
        </w:rPr>
        <w:t>государственными</w:t>
      </w:r>
      <w:r w:rsidR="002B44F6">
        <w:rPr>
          <w:sz w:val="28"/>
          <w:szCs w:val="28"/>
        </w:rPr>
        <w:t xml:space="preserve"> инспекторами труда </w:t>
      </w:r>
      <w:r w:rsidR="00A638BC">
        <w:rPr>
          <w:sz w:val="28"/>
          <w:szCs w:val="28"/>
        </w:rPr>
        <w:t xml:space="preserve">было </w:t>
      </w:r>
      <w:r w:rsidR="002B44F6">
        <w:rPr>
          <w:sz w:val="28"/>
          <w:szCs w:val="28"/>
        </w:rPr>
        <w:t>выявлено 872</w:t>
      </w:r>
      <w:r w:rsidRPr="00A10234">
        <w:rPr>
          <w:sz w:val="28"/>
          <w:szCs w:val="28"/>
        </w:rPr>
        <w:t xml:space="preserve"> правонаруш</w:t>
      </w:r>
      <w:r w:rsidR="002B44F6">
        <w:rPr>
          <w:sz w:val="28"/>
          <w:szCs w:val="28"/>
        </w:rPr>
        <w:t>ения по результатам</w:t>
      </w:r>
      <w:r w:rsidRPr="00A10234">
        <w:rPr>
          <w:sz w:val="28"/>
          <w:szCs w:val="28"/>
        </w:rPr>
        <w:t xml:space="preserve"> проверок, проведенных по вопросам регулирования </w:t>
      </w:r>
      <w:r w:rsidR="00CE437E">
        <w:rPr>
          <w:sz w:val="28"/>
          <w:szCs w:val="28"/>
        </w:rPr>
        <w:t>труда женщин</w:t>
      </w:r>
      <w:r w:rsidR="00DC7CCF">
        <w:rPr>
          <w:sz w:val="28"/>
          <w:szCs w:val="28"/>
        </w:rPr>
        <w:t>, что в 8 раз больше, чем за отчетный период 2012 года (102)</w:t>
      </w:r>
      <w:r>
        <w:rPr>
          <w:sz w:val="28"/>
          <w:szCs w:val="28"/>
        </w:rPr>
        <w:t>.</w:t>
      </w:r>
    </w:p>
    <w:p w:rsidR="00DC7CCF" w:rsidRDefault="00D77125" w:rsidP="003A71E6">
      <w:pPr>
        <w:spacing w:before="120" w:after="120"/>
        <w:jc w:val="center"/>
        <w:rPr>
          <w:sz w:val="28"/>
          <w:szCs w:val="28"/>
        </w:rPr>
      </w:pPr>
      <w:r w:rsidRPr="008F0376">
        <w:rPr>
          <w:sz w:val="28"/>
          <w:szCs w:val="28"/>
        </w:rPr>
        <w:object w:dxaOrig="7201" w:dyaOrig="5399">
          <v:shape id="_x0000_i1038" type="#_x0000_t75" style="width:433.5pt;height:325.5pt" o:ole="">
            <v:imagedata r:id="rId40" o:title=""/>
          </v:shape>
          <o:OLEObject Type="Embed" ProgID="PowerPoint.Slide.12" ShapeID="_x0000_i1038" DrawAspect="Content" ObjectID="_1504367431" r:id="rId41"/>
        </w:object>
      </w:r>
    </w:p>
    <w:p w:rsidR="00C7270A" w:rsidRDefault="007F5346" w:rsidP="008E423E">
      <w:pPr>
        <w:ind w:firstLine="720"/>
        <w:jc w:val="both"/>
        <w:rPr>
          <w:sz w:val="28"/>
          <w:szCs w:val="28"/>
          <w:lang w:eastAsia="ru-RU"/>
        </w:rPr>
      </w:pPr>
      <w:r>
        <w:rPr>
          <w:sz w:val="28"/>
          <w:szCs w:val="28"/>
        </w:rPr>
        <w:t xml:space="preserve">Следует отметить, что </w:t>
      </w:r>
      <w:r>
        <w:rPr>
          <w:sz w:val="28"/>
          <w:szCs w:val="28"/>
          <w:lang w:eastAsia="ru-RU"/>
        </w:rPr>
        <w:t xml:space="preserve">продолжают сохраняться </w:t>
      </w:r>
      <w:r w:rsidRPr="00A15071">
        <w:rPr>
          <w:b/>
          <w:sz w:val="28"/>
          <w:szCs w:val="28"/>
          <w:lang w:eastAsia="ru-RU"/>
        </w:rPr>
        <w:t>проблемы обеспечения в организациях Архангельской области здоровых и безопасных условий труда женщин</w:t>
      </w:r>
      <w:r w:rsidRPr="00DB1D5C">
        <w:rPr>
          <w:sz w:val="28"/>
          <w:szCs w:val="28"/>
          <w:lang w:eastAsia="ru-RU"/>
        </w:rPr>
        <w:t xml:space="preserve">, </w:t>
      </w:r>
      <w:r>
        <w:rPr>
          <w:sz w:val="28"/>
          <w:szCs w:val="28"/>
          <w:lang w:eastAsia="ru-RU"/>
        </w:rPr>
        <w:t xml:space="preserve">предупреждения несчастных случаев на производстве, снижения производственно-обусловленной заболеваемости. </w:t>
      </w:r>
    </w:p>
    <w:p w:rsidR="007F5346" w:rsidRDefault="007F5346" w:rsidP="00C7270A">
      <w:pPr>
        <w:jc w:val="both"/>
        <w:rPr>
          <w:sz w:val="28"/>
          <w:szCs w:val="28"/>
          <w:lang w:eastAsia="ru-RU"/>
        </w:rPr>
      </w:pPr>
      <w:r>
        <w:rPr>
          <w:sz w:val="28"/>
          <w:szCs w:val="28"/>
          <w:lang w:eastAsia="ru-RU"/>
        </w:rPr>
        <w:t>Вместе с тем данные проблемы оказывают существенное влияние на состояние рынка труда и непосредственно способствуют ухудшению демографической ситуации в регионе.</w:t>
      </w:r>
    </w:p>
    <w:p w:rsidR="007F5346" w:rsidRDefault="008E423E" w:rsidP="007F5346">
      <w:pPr>
        <w:suppressAutoHyphens w:val="0"/>
        <w:ind w:firstLine="709"/>
        <w:jc w:val="both"/>
        <w:rPr>
          <w:sz w:val="28"/>
          <w:szCs w:val="28"/>
          <w:lang w:eastAsia="ru-RU"/>
        </w:rPr>
      </w:pPr>
      <w:r w:rsidRPr="00056E59">
        <w:rPr>
          <w:color w:val="000000"/>
          <w:spacing w:val="-8"/>
          <w:sz w:val="28"/>
          <w:szCs w:val="28"/>
          <w:lang w:eastAsia="ru-RU"/>
        </w:rPr>
        <w:t>При этом н</w:t>
      </w:r>
      <w:r w:rsidR="007F5346" w:rsidRPr="00056E59">
        <w:rPr>
          <w:color w:val="000000"/>
          <w:spacing w:val="-8"/>
          <w:sz w:val="28"/>
          <w:szCs w:val="28"/>
          <w:lang w:eastAsia="ru-RU"/>
        </w:rPr>
        <w:t>еобходимо отметить, что сп</w:t>
      </w:r>
      <w:r w:rsidR="007F5346" w:rsidRPr="00056E59">
        <w:rPr>
          <w:spacing w:val="-8"/>
          <w:sz w:val="28"/>
          <w:szCs w:val="28"/>
          <w:lang w:eastAsia="ru-RU"/>
        </w:rPr>
        <w:t>ектр выявленных нарушений из года</w:t>
      </w:r>
      <w:r w:rsidR="007F5346" w:rsidRPr="0029600B">
        <w:rPr>
          <w:sz w:val="28"/>
          <w:szCs w:val="28"/>
          <w:lang w:eastAsia="ru-RU"/>
        </w:rPr>
        <w:t xml:space="preserve"> в год практически не меняется</w:t>
      </w:r>
      <w:r w:rsidR="007F5346">
        <w:rPr>
          <w:sz w:val="28"/>
          <w:szCs w:val="28"/>
          <w:lang w:eastAsia="ru-RU"/>
        </w:rPr>
        <w:t xml:space="preserve">, что </w:t>
      </w:r>
      <w:r w:rsidR="007F5346" w:rsidRPr="0029600B">
        <w:rPr>
          <w:sz w:val="28"/>
          <w:szCs w:val="28"/>
          <w:lang w:eastAsia="ru-RU"/>
        </w:rPr>
        <w:t>свидетельствует о серьезных и система</w:t>
      </w:r>
      <w:r w:rsidR="007F5346">
        <w:rPr>
          <w:sz w:val="28"/>
          <w:szCs w:val="28"/>
          <w:lang w:eastAsia="ru-RU"/>
        </w:rPr>
        <w:t xml:space="preserve">тических нарушениях прав женщин на территории области.  </w:t>
      </w:r>
    </w:p>
    <w:p w:rsidR="00153E70" w:rsidRDefault="00540DC6" w:rsidP="00F27225">
      <w:pPr>
        <w:pStyle w:val="a3"/>
        <w:spacing w:before="0" w:after="0" w:afterAutospacing="0"/>
        <w:ind w:firstLine="709"/>
        <w:jc w:val="both"/>
        <w:rPr>
          <w:sz w:val="28"/>
          <w:szCs w:val="28"/>
        </w:rPr>
      </w:pPr>
      <w:r>
        <w:rPr>
          <w:sz w:val="28"/>
          <w:szCs w:val="28"/>
        </w:rPr>
        <w:t xml:space="preserve">Значительная часть женщин в Архангельской области работает в условиях, не отвечающих гигиеническим нормативам условий труда: </w:t>
      </w:r>
      <w:r w:rsidR="00056E59">
        <w:rPr>
          <w:sz w:val="28"/>
          <w:szCs w:val="28"/>
        </w:rPr>
        <w:t>на</w:t>
      </w:r>
      <w:r>
        <w:rPr>
          <w:sz w:val="28"/>
          <w:szCs w:val="28"/>
        </w:rPr>
        <w:t xml:space="preserve"> обрабатывающих производствах по состоянию на </w:t>
      </w:r>
      <w:r w:rsidR="00BF2BA3">
        <w:rPr>
          <w:sz w:val="28"/>
          <w:szCs w:val="28"/>
        </w:rPr>
        <w:t>начало</w:t>
      </w:r>
      <w:r>
        <w:rPr>
          <w:sz w:val="28"/>
          <w:szCs w:val="28"/>
        </w:rPr>
        <w:t xml:space="preserve"> 201</w:t>
      </w:r>
      <w:r w:rsidR="00BF2BA3">
        <w:rPr>
          <w:sz w:val="28"/>
          <w:szCs w:val="28"/>
        </w:rPr>
        <w:t>4</w:t>
      </w:r>
      <w:r>
        <w:rPr>
          <w:sz w:val="28"/>
          <w:szCs w:val="28"/>
        </w:rPr>
        <w:t xml:space="preserve"> года их удельный вес превысил 40%</w:t>
      </w:r>
      <w:r>
        <w:rPr>
          <w:rStyle w:val="a6"/>
          <w:sz w:val="28"/>
          <w:szCs w:val="28"/>
        </w:rPr>
        <w:footnoteReference w:id="14"/>
      </w:r>
      <w:r w:rsidR="00335924">
        <w:rPr>
          <w:sz w:val="28"/>
          <w:szCs w:val="28"/>
        </w:rPr>
        <w:t>.</w:t>
      </w:r>
    </w:p>
    <w:p w:rsidR="00F07341" w:rsidRDefault="00BF2BA3" w:rsidP="00693B95">
      <w:pPr>
        <w:pStyle w:val="a3"/>
        <w:spacing w:before="0" w:after="0" w:afterAutospacing="0"/>
        <w:jc w:val="center"/>
        <w:rPr>
          <w:sz w:val="28"/>
          <w:szCs w:val="28"/>
        </w:rPr>
      </w:pPr>
      <w:r w:rsidRPr="00693B95">
        <w:rPr>
          <w:sz w:val="28"/>
          <w:szCs w:val="28"/>
        </w:rPr>
        <w:object w:dxaOrig="7126" w:dyaOrig="5376">
          <v:shape id="_x0000_i1042" type="#_x0000_t75" style="width:421.5pt;height:318pt" o:ole="">
            <v:imagedata r:id="rId42" o:title=""/>
          </v:shape>
          <o:OLEObject Type="Embed" ProgID="PowerPoint.Slide.12" ShapeID="_x0000_i1042" DrawAspect="Content" ObjectID="_1504367432" r:id="rId43"/>
        </w:object>
      </w:r>
    </w:p>
    <w:p w:rsidR="00D77125" w:rsidRDefault="00D77125" w:rsidP="0011083A">
      <w:pPr>
        <w:pStyle w:val="a3"/>
        <w:spacing w:before="0" w:after="0" w:afterAutospacing="0"/>
        <w:ind w:firstLine="709"/>
        <w:jc w:val="both"/>
        <w:rPr>
          <w:b/>
          <w:sz w:val="28"/>
          <w:szCs w:val="28"/>
        </w:rPr>
      </w:pPr>
    </w:p>
    <w:p w:rsidR="00D77125" w:rsidRDefault="00D77125" w:rsidP="00D77125">
      <w:pPr>
        <w:pStyle w:val="a3"/>
        <w:spacing w:before="0" w:after="0" w:afterAutospacing="0"/>
        <w:jc w:val="center"/>
        <w:rPr>
          <w:b/>
          <w:sz w:val="28"/>
          <w:szCs w:val="28"/>
        </w:rPr>
      </w:pPr>
      <w:r>
        <w:rPr>
          <w:b/>
          <w:sz w:val="28"/>
          <w:szCs w:val="28"/>
        </w:rPr>
        <w:t>***</w:t>
      </w:r>
    </w:p>
    <w:p w:rsidR="008C1B81" w:rsidRDefault="008C1B81" w:rsidP="0011083A">
      <w:pPr>
        <w:pStyle w:val="a3"/>
        <w:spacing w:before="0" w:after="0" w:afterAutospacing="0"/>
        <w:ind w:firstLine="709"/>
        <w:jc w:val="both"/>
        <w:rPr>
          <w:sz w:val="28"/>
          <w:szCs w:val="28"/>
        </w:rPr>
      </w:pPr>
      <w:r>
        <w:rPr>
          <w:b/>
          <w:sz w:val="28"/>
          <w:szCs w:val="28"/>
        </w:rPr>
        <w:t>Х</w:t>
      </w:r>
      <w:r w:rsidRPr="003443AA">
        <w:rPr>
          <w:b/>
          <w:sz w:val="28"/>
          <w:szCs w:val="28"/>
        </w:rPr>
        <w:t xml:space="preserve">отелось бы также </w:t>
      </w:r>
      <w:r>
        <w:rPr>
          <w:b/>
          <w:sz w:val="28"/>
          <w:szCs w:val="28"/>
        </w:rPr>
        <w:t xml:space="preserve">привлечь внимание </w:t>
      </w:r>
      <w:r w:rsidRPr="003443AA">
        <w:rPr>
          <w:b/>
          <w:sz w:val="28"/>
          <w:szCs w:val="28"/>
        </w:rPr>
        <w:t>к некоторым специфическим проблемам</w:t>
      </w:r>
      <w:r>
        <w:rPr>
          <w:b/>
          <w:sz w:val="28"/>
          <w:szCs w:val="28"/>
        </w:rPr>
        <w:t>.</w:t>
      </w:r>
    </w:p>
    <w:p w:rsidR="00CB1AE3" w:rsidRDefault="00CB1AE3" w:rsidP="0011083A">
      <w:pPr>
        <w:pStyle w:val="a3"/>
        <w:spacing w:before="0" w:after="0" w:afterAutospacing="0"/>
        <w:ind w:firstLine="709"/>
        <w:jc w:val="both"/>
        <w:rPr>
          <w:sz w:val="28"/>
          <w:szCs w:val="28"/>
        </w:rPr>
      </w:pPr>
      <w:r>
        <w:rPr>
          <w:sz w:val="28"/>
          <w:szCs w:val="28"/>
        </w:rPr>
        <w:t>Одна из серьезнейших проблем – безопасность женщины в семье и обществе. И здесь одна из острых тем – проблема насилия.</w:t>
      </w:r>
    </w:p>
    <w:p w:rsidR="00CB1AE3" w:rsidRDefault="00CB1AE3" w:rsidP="00CB1AE3">
      <w:pPr>
        <w:pStyle w:val="a3"/>
        <w:spacing w:before="0" w:after="0" w:afterAutospacing="0"/>
        <w:ind w:firstLine="709"/>
        <w:jc w:val="both"/>
        <w:rPr>
          <w:sz w:val="28"/>
          <w:szCs w:val="28"/>
        </w:rPr>
      </w:pPr>
      <w:r w:rsidRPr="00CB1AE3">
        <w:rPr>
          <w:sz w:val="28"/>
          <w:szCs w:val="28"/>
        </w:rPr>
        <w:t xml:space="preserve">Размах, которого достигло в РФ </w:t>
      </w:r>
      <w:r w:rsidRPr="00D77125">
        <w:rPr>
          <w:b/>
          <w:sz w:val="28"/>
          <w:szCs w:val="28"/>
        </w:rPr>
        <w:t>насилие в отношении женщин</w:t>
      </w:r>
      <w:r w:rsidRPr="00CB1AE3">
        <w:rPr>
          <w:sz w:val="28"/>
          <w:szCs w:val="28"/>
        </w:rPr>
        <w:t xml:space="preserve">, в первую очередь вызван отсутствием специфических </w:t>
      </w:r>
      <w:proofErr w:type="spellStart"/>
      <w:r w:rsidRPr="00CB1AE3">
        <w:rPr>
          <w:sz w:val="28"/>
          <w:szCs w:val="28"/>
        </w:rPr>
        <w:t>антидискриминационных</w:t>
      </w:r>
      <w:proofErr w:type="spellEnd"/>
      <w:r w:rsidRPr="00CB1AE3">
        <w:rPr>
          <w:sz w:val="28"/>
          <w:szCs w:val="28"/>
        </w:rPr>
        <w:t xml:space="preserve"> положений в российском законодательстве и фактической безнаказанностью, с которой совершается </w:t>
      </w:r>
      <w:proofErr w:type="spellStart"/>
      <w:r w:rsidRPr="00CB1AE3">
        <w:rPr>
          <w:sz w:val="28"/>
          <w:szCs w:val="28"/>
        </w:rPr>
        <w:t>гендерное</w:t>
      </w:r>
      <w:proofErr w:type="spellEnd"/>
      <w:r w:rsidRPr="00CB1AE3">
        <w:rPr>
          <w:sz w:val="28"/>
          <w:szCs w:val="28"/>
        </w:rPr>
        <w:t xml:space="preserve"> насилие в нашей стране.</w:t>
      </w:r>
    </w:p>
    <w:p w:rsidR="00CB1AE3" w:rsidRPr="00D77125" w:rsidRDefault="00CB1AE3" w:rsidP="00CB1AE3">
      <w:pPr>
        <w:pStyle w:val="a3"/>
        <w:spacing w:before="0" w:after="0" w:afterAutospacing="0"/>
        <w:ind w:firstLine="709"/>
        <w:jc w:val="both"/>
        <w:rPr>
          <w:spacing w:val="-2"/>
          <w:sz w:val="28"/>
          <w:szCs w:val="28"/>
        </w:rPr>
      </w:pPr>
      <w:r w:rsidRPr="00CB1AE3">
        <w:rPr>
          <w:sz w:val="28"/>
          <w:szCs w:val="28"/>
        </w:rPr>
        <w:t xml:space="preserve">Термин «насилие в отношении женщин» означает любой совершенный на основании полового признака акт насилия, который причиняет или может причинить страдания или вред физическому, половому или психическому здоровью женщины. Насилие в отношении женщины является проявлением исторически сложившегося неравного соотношения сил между женщинами и мужчинами, которое привело к доминированию над женщинами и к дискриминации женщин со стороны мужчин, а также препятствовало полноправному развитию женщин в обществе. Насилие в отношении женщин </w:t>
      </w:r>
      <w:r w:rsidR="00D77125" w:rsidRPr="00D77125">
        <w:rPr>
          <w:sz w:val="28"/>
          <w:szCs w:val="28"/>
        </w:rPr>
        <w:t>–</w:t>
      </w:r>
      <w:r w:rsidRPr="00CB1AE3">
        <w:rPr>
          <w:sz w:val="28"/>
          <w:szCs w:val="28"/>
        </w:rPr>
        <w:t xml:space="preserve"> это один из основных механизмов, при помощи которых </w:t>
      </w:r>
      <w:r w:rsidR="00603BDD">
        <w:rPr>
          <w:sz w:val="28"/>
          <w:szCs w:val="28"/>
        </w:rPr>
        <w:t>их</w:t>
      </w:r>
      <w:r w:rsidRPr="00CB1AE3">
        <w:rPr>
          <w:sz w:val="28"/>
          <w:szCs w:val="28"/>
        </w:rPr>
        <w:t xml:space="preserve"> вынуждают занимать подчиненное положение в обществе.</w:t>
      </w:r>
      <w:r w:rsidR="00303C85">
        <w:rPr>
          <w:sz w:val="28"/>
          <w:szCs w:val="28"/>
        </w:rPr>
        <w:t xml:space="preserve"> </w:t>
      </w:r>
      <w:r w:rsidRPr="00D77125">
        <w:rPr>
          <w:spacing w:val="-2"/>
          <w:sz w:val="28"/>
          <w:szCs w:val="28"/>
        </w:rPr>
        <w:t xml:space="preserve">Насилие в отношении женщин может осуществляться в разных взаимоотношениях и в разных местах. </w:t>
      </w:r>
      <w:r w:rsidR="00303C85">
        <w:rPr>
          <w:spacing w:val="-2"/>
          <w:sz w:val="28"/>
          <w:szCs w:val="28"/>
        </w:rPr>
        <w:t>Как показывает практика, н</w:t>
      </w:r>
      <w:r w:rsidRPr="00D77125">
        <w:rPr>
          <w:spacing w:val="-2"/>
          <w:sz w:val="28"/>
          <w:szCs w:val="28"/>
        </w:rPr>
        <w:t>ад женщинами издеваются члены семьи, нынешние и бывшие сексуальные партнеры, родственники</w:t>
      </w:r>
      <w:r w:rsidR="008C1B81" w:rsidRPr="00D77125">
        <w:rPr>
          <w:spacing w:val="-2"/>
          <w:sz w:val="28"/>
          <w:szCs w:val="28"/>
        </w:rPr>
        <w:t>,</w:t>
      </w:r>
      <w:r w:rsidRPr="00D77125">
        <w:rPr>
          <w:spacing w:val="-2"/>
          <w:sz w:val="28"/>
          <w:szCs w:val="28"/>
        </w:rPr>
        <w:t xml:space="preserve"> друзья </w:t>
      </w:r>
      <w:r w:rsidR="008C1B81" w:rsidRPr="00D77125">
        <w:rPr>
          <w:spacing w:val="-2"/>
          <w:sz w:val="28"/>
          <w:szCs w:val="28"/>
        </w:rPr>
        <w:t>и др</w:t>
      </w:r>
      <w:r w:rsidRPr="00D77125">
        <w:rPr>
          <w:spacing w:val="-2"/>
          <w:sz w:val="28"/>
          <w:szCs w:val="28"/>
        </w:rPr>
        <w:t>.</w:t>
      </w:r>
    </w:p>
    <w:p w:rsidR="00CB1AE3" w:rsidRPr="00CB1AE3" w:rsidRDefault="00CB1AE3" w:rsidP="00CB1AE3">
      <w:pPr>
        <w:pStyle w:val="a3"/>
        <w:spacing w:before="0" w:after="0" w:afterAutospacing="0"/>
        <w:ind w:firstLine="709"/>
        <w:jc w:val="both"/>
        <w:rPr>
          <w:sz w:val="28"/>
          <w:szCs w:val="28"/>
        </w:rPr>
      </w:pPr>
      <w:r w:rsidRPr="00CB1AE3">
        <w:rPr>
          <w:sz w:val="28"/>
          <w:szCs w:val="28"/>
        </w:rPr>
        <w:t>Понятие «насилие в отношении женщин»</w:t>
      </w:r>
      <w:r w:rsidR="008C1B81">
        <w:rPr>
          <w:sz w:val="28"/>
          <w:szCs w:val="28"/>
        </w:rPr>
        <w:t xml:space="preserve"> может быть выражено</w:t>
      </w:r>
      <w:r w:rsidRPr="00CB1AE3">
        <w:rPr>
          <w:sz w:val="28"/>
          <w:szCs w:val="28"/>
        </w:rPr>
        <w:t>:</w:t>
      </w:r>
    </w:p>
    <w:p w:rsidR="00CB1AE3" w:rsidRPr="00CB1AE3" w:rsidRDefault="00603BDD" w:rsidP="00CB1AE3">
      <w:pPr>
        <w:pStyle w:val="a3"/>
        <w:spacing w:before="0" w:after="0" w:afterAutospacing="0"/>
        <w:ind w:firstLine="709"/>
        <w:jc w:val="both"/>
        <w:rPr>
          <w:sz w:val="28"/>
          <w:szCs w:val="28"/>
        </w:rPr>
      </w:pPr>
      <w:r>
        <w:rPr>
          <w:sz w:val="28"/>
          <w:szCs w:val="28"/>
        </w:rPr>
        <w:lastRenderedPageBreak/>
        <w:t>● </w:t>
      </w:r>
      <w:r w:rsidR="00CB1AE3" w:rsidRPr="00CB1AE3">
        <w:rPr>
          <w:sz w:val="28"/>
          <w:szCs w:val="28"/>
        </w:rPr>
        <w:t>в семье: физическое, сексуальное и психологическое насилие, такое как избиение, изнасилование в браке, сексуальное домогательство девочек в семье, насилие, связанное с общим имуществом</w:t>
      </w:r>
      <w:r w:rsidR="004A7FF6">
        <w:rPr>
          <w:sz w:val="28"/>
          <w:szCs w:val="28"/>
        </w:rPr>
        <w:t>. По данным экспертов, в России от домашних побоев ежегодно погибает около 13 тысяч женщин</w:t>
      </w:r>
      <w:r w:rsidR="00CB1AE3" w:rsidRPr="00CB1AE3">
        <w:rPr>
          <w:sz w:val="28"/>
          <w:szCs w:val="28"/>
        </w:rPr>
        <w:t>;</w:t>
      </w:r>
    </w:p>
    <w:p w:rsidR="00CB1AE3" w:rsidRDefault="00603BDD" w:rsidP="00CB1AE3">
      <w:pPr>
        <w:pStyle w:val="a3"/>
        <w:spacing w:before="0" w:after="0" w:afterAutospacing="0"/>
        <w:ind w:firstLine="709"/>
        <w:jc w:val="both"/>
        <w:rPr>
          <w:sz w:val="28"/>
          <w:szCs w:val="28"/>
        </w:rPr>
      </w:pPr>
      <w:r>
        <w:rPr>
          <w:sz w:val="28"/>
          <w:szCs w:val="28"/>
        </w:rPr>
        <w:t>● </w:t>
      </w:r>
      <w:r w:rsidR="00CB1AE3" w:rsidRPr="00CB1AE3">
        <w:rPr>
          <w:sz w:val="28"/>
          <w:szCs w:val="28"/>
        </w:rPr>
        <w:t>в публичной и трудовой сфере: физическое, сексуальное и психологическое насилие, такое как избиение, сексуальное домогательство и нападение на рабочем месте, в учебном заведении и в других местах, изнасилование и торговля жен</w:t>
      </w:r>
      <w:r w:rsidR="00243101">
        <w:rPr>
          <w:sz w:val="28"/>
          <w:szCs w:val="28"/>
        </w:rPr>
        <w:t>щинами, склонение к проституции.</w:t>
      </w:r>
      <w:r w:rsidR="004A7FF6">
        <w:rPr>
          <w:sz w:val="28"/>
          <w:szCs w:val="28"/>
        </w:rPr>
        <w:t xml:space="preserve"> </w:t>
      </w:r>
    </w:p>
    <w:p w:rsidR="00557C88" w:rsidRPr="00557C88" w:rsidRDefault="00557C88" w:rsidP="00557C88">
      <w:pPr>
        <w:pStyle w:val="a3"/>
        <w:spacing w:before="0" w:after="0" w:afterAutospacing="0"/>
        <w:ind w:firstLine="709"/>
        <w:jc w:val="both"/>
        <w:rPr>
          <w:sz w:val="28"/>
          <w:szCs w:val="28"/>
        </w:rPr>
      </w:pPr>
      <w:r>
        <w:rPr>
          <w:sz w:val="28"/>
          <w:szCs w:val="28"/>
        </w:rPr>
        <w:t xml:space="preserve">К сожалению, не утрачивает своей актуальности проблема </w:t>
      </w:r>
      <w:r w:rsidRPr="00464708">
        <w:rPr>
          <w:sz w:val="28"/>
          <w:szCs w:val="28"/>
        </w:rPr>
        <w:t>сексуального насилия</w:t>
      </w:r>
      <w:r>
        <w:rPr>
          <w:sz w:val="28"/>
          <w:szCs w:val="28"/>
        </w:rPr>
        <w:t>. Так, по официальным данным УМВД России по Архангельской области, представленным на рассмотрение заседания Координационного совещания при Губернаторе Архангельской области по обеспечению правопорядка в Архангельской области 15 апреля 2015 года, количество изнасилований в регионе в I квартале 2015 года возросло на 50%. Следует отметить, что по экспертным оценкам до судов доходит только 2% дел по сексуальному насилию и, по данным кризисного центра «Сестры» в ходе следствия по вопросам сексуального насилия восемь школьниц из десяти пытаются покончить с собой, не справляясь с психологической нагрузкой.</w:t>
      </w:r>
    </w:p>
    <w:p w:rsidR="00243101" w:rsidRDefault="00243101" w:rsidP="00CB1AE3">
      <w:pPr>
        <w:pStyle w:val="a3"/>
        <w:spacing w:before="0" w:after="0" w:afterAutospacing="0"/>
        <w:ind w:firstLine="709"/>
        <w:jc w:val="both"/>
        <w:rPr>
          <w:sz w:val="28"/>
          <w:szCs w:val="28"/>
        </w:rPr>
      </w:pPr>
      <w:r>
        <w:rPr>
          <w:sz w:val="28"/>
          <w:szCs w:val="28"/>
        </w:rPr>
        <w:t>При этом фактически н</w:t>
      </w:r>
      <w:r w:rsidRPr="00243101">
        <w:rPr>
          <w:sz w:val="28"/>
          <w:szCs w:val="28"/>
        </w:rPr>
        <w:t xml:space="preserve">и по одному из этих аспектов </w:t>
      </w:r>
      <w:proofErr w:type="spellStart"/>
      <w:r w:rsidRPr="00243101">
        <w:rPr>
          <w:sz w:val="28"/>
          <w:szCs w:val="28"/>
        </w:rPr>
        <w:t>гендерного</w:t>
      </w:r>
      <w:proofErr w:type="spellEnd"/>
      <w:r w:rsidRPr="00243101">
        <w:rPr>
          <w:sz w:val="28"/>
          <w:szCs w:val="28"/>
        </w:rPr>
        <w:t xml:space="preserve"> насилия в </w:t>
      </w:r>
      <w:r w:rsidR="00F00979">
        <w:rPr>
          <w:sz w:val="28"/>
          <w:szCs w:val="28"/>
        </w:rPr>
        <w:t>стране</w:t>
      </w:r>
      <w:r w:rsidRPr="00243101">
        <w:rPr>
          <w:sz w:val="28"/>
          <w:szCs w:val="28"/>
        </w:rPr>
        <w:t xml:space="preserve"> не ведется</w:t>
      </w:r>
      <w:r w:rsidR="008C1B81">
        <w:rPr>
          <w:sz w:val="28"/>
          <w:szCs w:val="28"/>
        </w:rPr>
        <w:t xml:space="preserve"> систематическая</w:t>
      </w:r>
      <w:r w:rsidRPr="00243101">
        <w:rPr>
          <w:sz w:val="28"/>
          <w:szCs w:val="28"/>
        </w:rPr>
        <w:t xml:space="preserve"> работа по выявлению, не составляется статистика и не существует никаких целевых программ по преодолению и предотвращению подобных практик. Фактически </w:t>
      </w:r>
      <w:proofErr w:type="spellStart"/>
      <w:r w:rsidRPr="00243101">
        <w:rPr>
          <w:sz w:val="28"/>
          <w:szCs w:val="28"/>
        </w:rPr>
        <w:t>гендерная</w:t>
      </w:r>
      <w:proofErr w:type="spellEnd"/>
      <w:r w:rsidRPr="00243101">
        <w:rPr>
          <w:sz w:val="28"/>
          <w:szCs w:val="28"/>
        </w:rPr>
        <w:t xml:space="preserve"> дискриминация и </w:t>
      </w:r>
      <w:proofErr w:type="spellStart"/>
      <w:r w:rsidRPr="00243101">
        <w:rPr>
          <w:sz w:val="28"/>
          <w:szCs w:val="28"/>
        </w:rPr>
        <w:t>гендерное</w:t>
      </w:r>
      <w:proofErr w:type="spellEnd"/>
      <w:r w:rsidRPr="00243101">
        <w:rPr>
          <w:sz w:val="28"/>
          <w:szCs w:val="28"/>
        </w:rPr>
        <w:t xml:space="preserve"> насилие замалчиваются</w:t>
      </w:r>
      <w:r>
        <w:rPr>
          <w:sz w:val="28"/>
          <w:szCs w:val="28"/>
        </w:rPr>
        <w:t>.</w:t>
      </w:r>
    </w:p>
    <w:p w:rsidR="00464708" w:rsidRDefault="00464708" w:rsidP="00464708">
      <w:pPr>
        <w:autoSpaceDE w:val="0"/>
        <w:autoSpaceDN w:val="0"/>
        <w:adjustRightInd w:val="0"/>
        <w:ind w:firstLine="708"/>
        <w:jc w:val="both"/>
        <w:rPr>
          <w:sz w:val="28"/>
          <w:szCs w:val="28"/>
          <w:shd w:val="clear" w:color="auto" w:fill="FFFFFF"/>
        </w:rPr>
      </w:pPr>
      <w:r w:rsidRPr="00464708">
        <w:rPr>
          <w:sz w:val="28"/>
          <w:szCs w:val="28"/>
          <w:shd w:val="clear" w:color="auto" w:fill="FFFFFF"/>
        </w:rPr>
        <w:t>Одной из форм</w:t>
      </w:r>
      <w:r>
        <w:rPr>
          <w:sz w:val="28"/>
          <w:szCs w:val="28"/>
          <w:shd w:val="clear" w:color="auto" w:fill="FFFFFF"/>
        </w:rPr>
        <w:t xml:space="preserve"> </w:t>
      </w:r>
      <w:proofErr w:type="spellStart"/>
      <w:r>
        <w:rPr>
          <w:sz w:val="28"/>
          <w:szCs w:val="28"/>
          <w:shd w:val="clear" w:color="auto" w:fill="FFFFFF"/>
        </w:rPr>
        <w:t>гендерного</w:t>
      </w:r>
      <w:proofErr w:type="spellEnd"/>
      <w:r>
        <w:rPr>
          <w:sz w:val="28"/>
          <w:szCs w:val="28"/>
          <w:shd w:val="clear" w:color="auto" w:fill="FFFFFF"/>
        </w:rPr>
        <w:t xml:space="preserve"> насилия является</w:t>
      </w:r>
      <w:r>
        <w:rPr>
          <w:b/>
          <w:sz w:val="28"/>
          <w:szCs w:val="28"/>
          <w:shd w:val="clear" w:color="auto" w:fill="FFFFFF"/>
        </w:rPr>
        <w:t xml:space="preserve"> в</w:t>
      </w:r>
      <w:r w:rsidRPr="00D77125">
        <w:rPr>
          <w:b/>
          <w:sz w:val="28"/>
          <w:szCs w:val="28"/>
          <w:shd w:val="clear" w:color="auto" w:fill="FFFFFF"/>
        </w:rPr>
        <w:t>овлечение женщин в занятие проституцией</w:t>
      </w:r>
      <w:r w:rsidRPr="008838CA">
        <w:rPr>
          <w:sz w:val="28"/>
          <w:szCs w:val="28"/>
          <w:shd w:val="clear" w:color="auto" w:fill="FFFFFF"/>
        </w:rPr>
        <w:t>.</w:t>
      </w:r>
      <w:r>
        <w:rPr>
          <w:sz w:val="28"/>
          <w:szCs w:val="28"/>
          <w:shd w:val="clear" w:color="auto" w:fill="FFFFFF"/>
        </w:rPr>
        <w:t xml:space="preserve"> О масштабах этого явления можно судить по распространенности соответствующей информации, широко доступной как в сети Интернет, так и в некоторых печатных СМИ, где она размещается в завуалированном виде. Если раньше целые страницы рекламных газет посвящались рекламе массажных салонов, бань и саун, а также определенно не сформулированных услуг, оказываемых женщинами (информация ограничивалась женским именем и номером телефона), то сейчас на таких страницах (с возрастным ограничением «18+») многочисленные номера телефонов размещаются в категории «Знакомства». Однако проведенные обследования показывают, что фактически в данном случае предлагаются именно услуги сексуального характера, предоставляемые главным образом женщинами. Следует отметить, что п</w:t>
      </w:r>
      <w:r w:rsidRPr="008838CA">
        <w:rPr>
          <w:sz w:val="28"/>
          <w:szCs w:val="28"/>
          <w:shd w:val="clear" w:color="auto" w:fill="FFFFFF"/>
        </w:rPr>
        <w:t xml:space="preserve">роституция как модель «спрос-предложение» целиком основана на насилии в отношении женщин: символическом, физическом, сексуальном, экономическом. </w:t>
      </w:r>
      <w:r>
        <w:rPr>
          <w:sz w:val="28"/>
          <w:szCs w:val="28"/>
          <w:shd w:val="clear" w:color="auto" w:fill="FFFFFF"/>
        </w:rPr>
        <w:t>П</w:t>
      </w:r>
      <w:r w:rsidRPr="00206032">
        <w:rPr>
          <w:sz w:val="28"/>
          <w:szCs w:val="28"/>
          <w:shd w:val="clear" w:color="auto" w:fill="FFFFFF"/>
        </w:rPr>
        <w:t>редставление проституции в виде «свободного выбора», «согласия» или «осуществления персональной автономии</w:t>
      </w:r>
      <w:r>
        <w:rPr>
          <w:sz w:val="28"/>
          <w:szCs w:val="28"/>
          <w:shd w:val="clear" w:color="auto" w:fill="FFFFFF"/>
        </w:rPr>
        <w:t>» в данном случае не выдерживает критики, поскольку ж</w:t>
      </w:r>
      <w:r w:rsidRPr="00206032">
        <w:rPr>
          <w:sz w:val="28"/>
          <w:szCs w:val="28"/>
          <w:shd w:val="clear" w:color="auto" w:fill="FFFFFF"/>
        </w:rPr>
        <w:t xml:space="preserve">енщины, вовлеченные в проституцию, являются одной из наиболее </w:t>
      </w:r>
      <w:proofErr w:type="spellStart"/>
      <w:r w:rsidRPr="00206032">
        <w:rPr>
          <w:sz w:val="28"/>
          <w:szCs w:val="28"/>
          <w:shd w:val="clear" w:color="auto" w:fill="FFFFFF"/>
        </w:rPr>
        <w:t>маргинализованных</w:t>
      </w:r>
      <w:proofErr w:type="spellEnd"/>
      <w:r w:rsidRPr="00206032">
        <w:rPr>
          <w:sz w:val="28"/>
          <w:szCs w:val="28"/>
          <w:shd w:val="clear" w:color="auto" w:fill="FFFFFF"/>
        </w:rPr>
        <w:t xml:space="preserve"> групп населения и подвергаются </w:t>
      </w:r>
      <w:r>
        <w:rPr>
          <w:sz w:val="28"/>
          <w:szCs w:val="28"/>
          <w:shd w:val="clear" w:color="auto" w:fill="FFFFFF"/>
        </w:rPr>
        <w:t xml:space="preserve">различным </w:t>
      </w:r>
      <w:r w:rsidRPr="00206032">
        <w:rPr>
          <w:sz w:val="28"/>
          <w:szCs w:val="28"/>
          <w:shd w:val="clear" w:color="auto" w:fill="FFFFFF"/>
        </w:rPr>
        <w:t>видам насилия.</w:t>
      </w:r>
      <w:r>
        <w:rPr>
          <w:sz w:val="28"/>
          <w:szCs w:val="28"/>
          <w:shd w:val="clear" w:color="auto" w:fill="FFFFFF"/>
        </w:rPr>
        <w:t xml:space="preserve"> Однако опросы общественного мнения демонстрируют </w:t>
      </w:r>
      <w:r w:rsidRPr="00FF2EDA">
        <w:rPr>
          <w:sz w:val="28"/>
          <w:szCs w:val="28"/>
          <w:shd w:val="clear" w:color="auto" w:fill="FFFFFF"/>
        </w:rPr>
        <w:t xml:space="preserve">относительную толерантность общества к феномену проституции и к самим </w:t>
      </w:r>
      <w:r w:rsidRPr="00FF2EDA">
        <w:rPr>
          <w:sz w:val="28"/>
          <w:szCs w:val="28"/>
          <w:shd w:val="clear" w:color="auto" w:fill="FFFFFF"/>
        </w:rPr>
        <w:lastRenderedPageBreak/>
        <w:t>женщинам, в нее вовлеченным</w:t>
      </w:r>
      <w:r>
        <w:rPr>
          <w:sz w:val="28"/>
          <w:szCs w:val="28"/>
          <w:shd w:val="clear" w:color="auto" w:fill="FFFFFF"/>
        </w:rPr>
        <w:t xml:space="preserve">. Так, проведенный специалистами в марте 2013 года опрос показал, что допускают легализацию проституции около 30% опрошенных и более 40% считают, что ужесточать наказание за занятие проституцией нет необходимости, </w:t>
      </w:r>
      <w:r w:rsidRPr="00A23093">
        <w:rPr>
          <w:sz w:val="28"/>
          <w:szCs w:val="28"/>
          <w:shd w:val="clear" w:color="auto" w:fill="FFFFFF"/>
        </w:rPr>
        <w:t>т.е. примерно половина респондентов настроена на криминализацию женщин, вовлеченных в коммерческий секс</w:t>
      </w:r>
      <w:r>
        <w:rPr>
          <w:rStyle w:val="a6"/>
          <w:sz w:val="28"/>
          <w:szCs w:val="28"/>
          <w:shd w:val="clear" w:color="auto" w:fill="FFFFFF"/>
        </w:rPr>
        <w:footnoteReference w:id="15"/>
      </w:r>
      <w:r>
        <w:rPr>
          <w:sz w:val="28"/>
          <w:szCs w:val="28"/>
          <w:shd w:val="clear" w:color="auto" w:fill="FFFFFF"/>
        </w:rPr>
        <w:t>. Согласно результатам опроса «</w:t>
      </w:r>
      <w:proofErr w:type="spellStart"/>
      <w:r>
        <w:rPr>
          <w:sz w:val="28"/>
          <w:szCs w:val="28"/>
          <w:shd w:val="clear" w:color="auto" w:fill="FFFFFF"/>
        </w:rPr>
        <w:t>Левада-Центра</w:t>
      </w:r>
      <w:proofErr w:type="spellEnd"/>
      <w:r>
        <w:rPr>
          <w:sz w:val="28"/>
          <w:szCs w:val="28"/>
          <w:shd w:val="clear" w:color="auto" w:fill="FFFFFF"/>
        </w:rPr>
        <w:t xml:space="preserve">» на тему «Отклоняющееся поведение: проституция и бездомные», проведенного в марте 2015 года, ужесточение мер наказания за занятие проституцией поддерживают 56% респондентов, однако 20% считают, что это явление должно быть легализовано, а 11% </w:t>
      </w:r>
      <w:r w:rsidRPr="007D5EC1">
        <w:rPr>
          <w:sz w:val="28"/>
          <w:szCs w:val="28"/>
          <w:shd w:val="clear" w:color="auto" w:fill="FFFFFF"/>
        </w:rPr>
        <w:t>–</w:t>
      </w:r>
      <w:r>
        <w:rPr>
          <w:sz w:val="28"/>
          <w:szCs w:val="28"/>
          <w:shd w:val="clear" w:color="auto" w:fill="FFFFFF"/>
        </w:rPr>
        <w:t xml:space="preserve"> что государство не должно вмешиваться в этот вопрос, поскольку он принадлежит исключительно к сфере частной жизни (13% затруднились ответить)</w:t>
      </w:r>
      <w:r>
        <w:rPr>
          <w:rStyle w:val="a6"/>
          <w:sz w:val="28"/>
          <w:szCs w:val="28"/>
          <w:shd w:val="clear" w:color="auto" w:fill="FFFFFF"/>
        </w:rPr>
        <w:footnoteReference w:id="16"/>
      </w:r>
      <w:r>
        <w:rPr>
          <w:sz w:val="28"/>
          <w:szCs w:val="28"/>
          <w:shd w:val="clear" w:color="auto" w:fill="FFFFFF"/>
        </w:rPr>
        <w:t>. Приведенные данные свидетельствуют о том, что распространение такого явления, как проституция, во многом связано с изменением</w:t>
      </w:r>
      <w:r w:rsidRPr="007D5EC1">
        <w:rPr>
          <w:sz w:val="28"/>
          <w:szCs w:val="28"/>
          <w:shd w:val="clear" w:color="auto" w:fill="FFFFFF"/>
        </w:rPr>
        <w:t xml:space="preserve"> морально-нравственных установок в обществе</w:t>
      </w:r>
      <w:r>
        <w:rPr>
          <w:sz w:val="28"/>
          <w:szCs w:val="28"/>
          <w:shd w:val="clear" w:color="auto" w:fill="FFFFFF"/>
        </w:rPr>
        <w:t xml:space="preserve"> </w:t>
      </w:r>
      <w:r w:rsidRPr="007D5EC1">
        <w:rPr>
          <w:sz w:val="28"/>
          <w:szCs w:val="28"/>
          <w:shd w:val="clear" w:color="auto" w:fill="FFFFFF"/>
        </w:rPr>
        <w:t>– превращени</w:t>
      </w:r>
      <w:r>
        <w:rPr>
          <w:sz w:val="28"/>
          <w:szCs w:val="28"/>
          <w:shd w:val="clear" w:color="auto" w:fill="FFFFFF"/>
        </w:rPr>
        <w:t>ем</w:t>
      </w:r>
      <w:r w:rsidRPr="007D5EC1">
        <w:rPr>
          <w:sz w:val="28"/>
          <w:szCs w:val="28"/>
          <w:shd w:val="clear" w:color="auto" w:fill="FFFFFF"/>
        </w:rPr>
        <w:t xml:space="preserve"> тела в товар, «</w:t>
      </w:r>
      <w:proofErr w:type="spellStart"/>
      <w:r w:rsidRPr="007D5EC1">
        <w:rPr>
          <w:sz w:val="28"/>
          <w:szCs w:val="28"/>
          <w:shd w:val="clear" w:color="auto" w:fill="FFFFFF"/>
        </w:rPr>
        <w:t>порнификаци</w:t>
      </w:r>
      <w:r>
        <w:rPr>
          <w:sz w:val="28"/>
          <w:szCs w:val="28"/>
          <w:shd w:val="clear" w:color="auto" w:fill="FFFFFF"/>
        </w:rPr>
        <w:t>ей</w:t>
      </w:r>
      <w:proofErr w:type="spellEnd"/>
      <w:r w:rsidRPr="007D5EC1">
        <w:rPr>
          <w:sz w:val="28"/>
          <w:szCs w:val="28"/>
          <w:shd w:val="clear" w:color="auto" w:fill="FFFFFF"/>
        </w:rPr>
        <w:t>» сознания, т.е. привнесение</w:t>
      </w:r>
      <w:r>
        <w:rPr>
          <w:sz w:val="28"/>
          <w:szCs w:val="28"/>
          <w:shd w:val="clear" w:color="auto" w:fill="FFFFFF"/>
        </w:rPr>
        <w:t>м</w:t>
      </w:r>
      <w:r w:rsidRPr="007D5EC1">
        <w:rPr>
          <w:sz w:val="28"/>
          <w:szCs w:val="28"/>
          <w:shd w:val="clear" w:color="auto" w:fill="FFFFFF"/>
        </w:rPr>
        <w:t xml:space="preserve"> элементов порно-индустрии в культуру, в СМИ и т.д</w:t>
      </w:r>
      <w:r>
        <w:rPr>
          <w:sz w:val="28"/>
          <w:szCs w:val="28"/>
          <w:shd w:val="clear" w:color="auto" w:fill="FFFFFF"/>
        </w:rPr>
        <w:t xml:space="preserve">. Вместе с тем женщины, вовлеченные в занятие проституцией, в значительно большей степени </w:t>
      </w:r>
      <w:r w:rsidRPr="003A71E6">
        <w:rPr>
          <w:spacing w:val="-2"/>
          <w:sz w:val="28"/>
          <w:szCs w:val="28"/>
          <w:shd w:val="clear" w:color="auto" w:fill="FFFFFF"/>
        </w:rPr>
        <w:t>подвержены и иным формам асоциального и противоправного поведения, в том числе связанного с употреблением наркотических и алкогольных веществ.</w:t>
      </w:r>
      <w:r>
        <w:rPr>
          <w:sz w:val="28"/>
          <w:szCs w:val="28"/>
          <w:shd w:val="clear" w:color="auto" w:fill="FFFFFF"/>
        </w:rPr>
        <w:t xml:space="preserve"> </w:t>
      </w:r>
    </w:p>
    <w:p w:rsidR="00464708" w:rsidRPr="00243101" w:rsidRDefault="00464708" w:rsidP="00CB1AE3">
      <w:pPr>
        <w:pStyle w:val="a3"/>
        <w:spacing w:before="0" w:after="0" w:afterAutospacing="0"/>
        <w:ind w:firstLine="709"/>
        <w:jc w:val="both"/>
        <w:rPr>
          <w:sz w:val="28"/>
          <w:szCs w:val="28"/>
        </w:rPr>
      </w:pPr>
    </w:p>
    <w:p w:rsidR="00963B5E" w:rsidRPr="00B36CF0" w:rsidRDefault="00963B5E" w:rsidP="003A71E6">
      <w:pPr>
        <w:autoSpaceDE w:val="0"/>
        <w:autoSpaceDN w:val="0"/>
        <w:adjustRightInd w:val="0"/>
        <w:spacing w:before="240"/>
        <w:jc w:val="center"/>
        <w:rPr>
          <w:b/>
          <w:sz w:val="28"/>
          <w:szCs w:val="28"/>
          <w:lang w:eastAsia="ru-RU"/>
        </w:rPr>
      </w:pPr>
      <w:r w:rsidRPr="00963B5E">
        <w:rPr>
          <w:b/>
          <w:sz w:val="28"/>
          <w:szCs w:val="28"/>
          <w:lang w:eastAsia="ru-RU"/>
        </w:rPr>
        <w:t>***</w:t>
      </w:r>
    </w:p>
    <w:p w:rsidR="007F5346" w:rsidRDefault="000E3675" w:rsidP="007F5346">
      <w:pPr>
        <w:autoSpaceDE w:val="0"/>
        <w:autoSpaceDN w:val="0"/>
        <w:adjustRightInd w:val="0"/>
        <w:ind w:firstLine="708"/>
        <w:jc w:val="both"/>
        <w:rPr>
          <w:rFonts w:eastAsia="Arial Unicode MS"/>
          <w:kern w:val="1"/>
          <w:sz w:val="28"/>
          <w:szCs w:val="28"/>
        </w:rPr>
      </w:pPr>
      <w:r>
        <w:rPr>
          <w:bCs/>
          <w:sz w:val="28"/>
          <w:szCs w:val="28"/>
          <w:lang w:eastAsia="ru-RU"/>
        </w:rPr>
        <w:t xml:space="preserve">Таким образом, проводимый мониторинг позволяет говорить об имеющейся фактической дискриминации женщин. </w:t>
      </w:r>
      <w:r w:rsidR="007F5346" w:rsidRPr="009C7B83">
        <w:rPr>
          <w:bCs/>
          <w:sz w:val="28"/>
          <w:szCs w:val="28"/>
          <w:lang w:eastAsia="ru-RU"/>
        </w:rPr>
        <w:t>Д</w:t>
      </w:r>
      <w:r w:rsidR="007F5346" w:rsidRPr="009C7B83">
        <w:rPr>
          <w:sz w:val="28"/>
          <w:szCs w:val="28"/>
          <w:lang w:eastAsia="ru-RU"/>
        </w:rPr>
        <w:t>искриминация ведет к снижению социального статуса женщины</w:t>
      </w:r>
      <w:r w:rsidR="007F5346">
        <w:rPr>
          <w:sz w:val="28"/>
          <w:szCs w:val="28"/>
          <w:lang w:eastAsia="ru-RU"/>
        </w:rPr>
        <w:t>, ее уровня жизни</w:t>
      </w:r>
      <w:r w:rsidR="00056E59">
        <w:rPr>
          <w:sz w:val="28"/>
          <w:szCs w:val="28"/>
          <w:lang w:eastAsia="ru-RU"/>
        </w:rPr>
        <w:t>, снижению самооценки, искажению жизненных ценностей</w:t>
      </w:r>
      <w:r w:rsidR="007F5346" w:rsidRPr="009C7B83">
        <w:rPr>
          <w:sz w:val="28"/>
          <w:szCs w:val="28"/>
          <w:lang w:eastAsia="ru-RU"/>
        </w:rPr>
        <w:t xml:space="preserve"> и зачастую</w:t>
      </w:r>
      <w:r w:rsidR="007F5346">
        <w:rPr>
          <w:sz w:val="28"/>
          <w:szCs w:val="28"/>
          <w:lang w:eastAsia="ru-RU"/>
        </w:rPr>
        <w:t xml:space="preserve"> становится</w:t>
      </w:r>
      <w:r w:rsidR="007F5346" w:rsidRPr="00BB1ADF">
        <w:rPr>
          <w:color w:val="3E3C3C"/>
          <w:sz w:val="28"/>
          <w:szCs w:val="28"/>
          <w:lang w:eastAsia="ru-RU"/>
        </w:rPr>
        <w:t xml:space="preserve"> </w:t>
      </w:r>
      <w:r w:rsidR="007F5346" w:rsidRPr="00010F2B">
        <w:rPr>
          <w:b/>
          <w:bCs/>
          <w:color w:val="000000"/>
          <w:sz w:val="28"/>
          <w:szCs w:val="28"/>
        </w:rPr>
        <w:t>причиной преступного поведения женщин</w:t>
      </w:r>
      <w:r w:rsidR="007F5346">
        <w:rPr>
          <w:bCs/>
          <w:color w:val="000000"/>
          <w:sz w:val="28"/>
          <w:szCs w:val="28"/>
        </w:rPr>
        <w:t xml:space="preserve">. </w:t>
      </w:r>
    </w:p>
    <w:p w:rsidR="00557C88" w:rsidRDefault="00557C88" w:rsidP="00557C88">
      <w:pPr>
        <w:autoSpaceDE w:val="0"/>
        <w:autoSpaceDN w:val="0"/>
        <w:adjustRightInd w:val="0"/>
        <w:ind w:firstLine="708"/>
        <w:jc w:val="both"/>
        <w:rPr>
          <w:rFonts w:eastAsia="Arial Unicode MS"/>
          <w:kern w:val="1"/>
          <w:sz w:val="28"/>
          <w:szCs w:val="28"/>
        </w:rPr>
      </w:pPr>
      <w:r w:rsidRPr="00A60C2B">
        <w:rPr>
          <w:rFonts w:eastAsia="Arial Unicode MS"/>
          <w:kern w:val="1"/>
          <w:sz w:val="28"/>
          <w:szCs w:val="28"/>
        </w:rPr>
        <w:t xml:space="preserve">Так, по данным сайта правовой статистики Генеральной прокуратуры Российской Федерации </w:t>
      </w:r>
      <w:r w:rsidRPr="00F85C12">
        <w:rPr>
          <w:rFonts w:eastAsia="Arial Unicode MS"/>
          <w:kern w:val="1"/>
          <w:sz w:val="28"/>
          <w:szCs w:val="28"/>
        </w:rPr>
        <w:t>(</w:t>
      </w:r>
      <w:hyperlink r:id="rId44" w:history="1">
        <w:r w:rsidRPr="00F85C12">
          <w:rPr>
            <w:rStyle w:val="a8"/>
            <w:rFonts w:eastAsia="Arial Unicode MS"/>
            <w:kern w:val="1"/>
            <w:sz w:val="28"/>
            <w:szCs w:val="28"/>
            <w:lang w:val="en-US"/>
          </w:rPr>
          <w:t>www</w:t>
        </w:r>
        <w:r w:rsidRPr="00F85C12">
          <w:rPr>
            <w:rStyle w:val="a8"/>
            <w:rFonts w:eastAsia="Arial Unicode MS"/>
            <w:kern w:val="1"/>
            <w:sz w:val="28"/>
            <w:szCs w:val="28"/>
          </w:rPr>
          <w:t>.</w:t>
        </w:r>
        <w:proofErr w:type="spellStart"/>
        <w:r w:rsidRPr="00F85C12">
          <w:rPr>
            <w:rStyle w:val="a8"/>
            <w:rFonts w:eastAsia="Arial Unicode MS"/>
            <w:kern w:val="1"/>
            <w:sz w:val="28"/>
            <w:szCs w:val="28"/>
          </w:rPr>
          <w:t>crimestat.ru</w:t>
        </w:r>
        <w:proofErr w:type="spellEnd"/>
      </w:hyperlink>
      <w:r w:rsidRPr="00F85C12">
        <w:rPr>
          <w:rFonts w:eastAsia="Arial Unicode MS"/>
          <w:kern w:val="1"/>
          <w:sz w:val="28"/>
          <w:szCs w:val="28"/>
        </w:rPr>
        <w:t>)</w:t>
      </w:r>
      <w:r>
        <w:rPr>
          <w:rFonts w:eastAsia="Arial Unicode MS"/>
          <w:kern w:val="1"/>
          <w:sz w:val="28"/>
          <w:szCs w:val="28"/>
        </w:rPr>
        <w:t xml:space="preserve"> в 2013-2014 гг. более 17% </w:t>
      </w:r>
      <w:r w:rsidRPr="00A60C2B">
        <w:rPr>
          <w:rFonts w:eastAsia="Arial Unicode MS"/>
          <w:kern w:val="1"/>
          <w:sz w:val="28"/>
          <w:szCs w:val="28"/>
        </w:rPr>
        <w:t xml:space="preserve">лиц, </w:t>
      </w:r>
      <w:r w:rsidRPr="00D77125">
        <w:rPr>
          <w:rFonts w:eastAsia="Arial Unicode MS"/>
          <w:b/>
          <w:kern w:val="1"/>
          <w:sz w:val="28"/>
          <w:szCs w:val="28"/>
        </w:rPr>
        <w:t>совершивших преступления</w:t>
      </w:r>
      <w:r w:rsidRPr="00A60C2B">
        <w:rPr>
          <w:rFonts w:eastAsia="Arial Unicode MS"/>
          <w:kern w:val="1"/>
          <w:sz w:val="28"/>
          <w:szCs w:val="28"/>
        </w:rPr>
        <w:t xml:space="preserve"> на территории Архангельской области, </w:t>
      </w:r>
      <w:r>
        <w:rPr>
          <w:rFonts w:eastAsia="Arial Unicode MS"/>
          <w:kern w:val="1"/>
          <w:sz w:val="28"/>
          <w:szCs w:val="28"/>
        </w:rPr>
        <w:t>– это женщины</w:t>
      </w:r>
      <w:r w:rsidRPr="00B76ADF">
        <w:rPr>
          <w:rStyle w:val="a6"/>
          <w:rFonts w:eastAsia="Arial Unicode MS"/>
          <w:kern w:val="1"/>
          <w:sz w:val="28"/>
          <w:szCs w:val="28"/>
        </w:rPr>
        <w:footnoteReference w:id="17"/>
      </w:r>
      <w:r w:rsidRPr="00B76ADF">
        <w:rPr>
          <w:rFonts w:eastAsia="Arial Unicode MS"/>
          <w:kern w:val="1"/>
          <w:sz w:val="28"/>
          <w:szCs w:val="28"/>
        </w:rPr>
        <w:t xml:space="preserve">. По сообщению </w:t>
      </w:r>
      <w:proofErr w:type="spellStart"/>
      <w:r w:rsidRPr="00B76ADF">
        <w:rPr>
          <w:rFonts w:eastAsia="Arial Unicode MS"/>
          <w:kern w:val="1"/>
          <w:sz w:val="28"/>
          <w:szCs w:val="28"/>
        </w:rPr>
        <w:t>пресс-группы</w:t>
      </w:r>
      <w:proofErr w:type="spellEnd"/>
      <w:r w:rsidRPr="00B76ADF">
        <w:rPr>
          <w:rFonts w:eastAsia="Arial Unicode MS"/>
          <w:kern w:val="1"/>
          <w:sz w:val="28"/>
          <w:szCs w:val="28"/>
        </w:rPr>
        <w:t xml:space="preserve"> Управления ФСКН России по Архангельской области, из лиц, привлеченных на территории Архангельской области и Ненецкого автономного округа к </w:t>
      </w:r>
      <w:r w:rsidRPr="00B76ADF">
        <w:rPr>
          <w:rFonts w:eastAsia="Arial Unicode MS"/>
          <w:b/>
          <w:kern w:val="1"/>
          <w:sz w:val="28"/>
          <w:szCs w:val="28"/>
        </w:rPr>
        <w:t>административной ответственности за потребление наркотических средств</w:t>
      </w:r>
      <w:r w:rsidRPr="00B76ADF">
        <w:rPr>
          <w:rFonts w:eastAsia="Arial Unicode MS"/>
          <w:kern w:val="1"/>
          <w:sz w:val="28"/>
          <w:szCs w:val="28"/>
        </w:rPr>
        <w:t>, около 20% составляют женщины.</w:t>
      </w:r>
    </w:p>
    <w:p w:rsidR="0021427B" w:rsidRDefault="0021427B" w:rsidP="0021427B">
      <w:pPr>
        <w:autoSpaceDE w:val="0"/>
        <w:autoSpaceDN w:val="0"/>
        <w:adjustRightInd w:val="0"/>
        <w:jc w:val="both"/>
        <w:rPr>
          <w:sz w:val="28"/>
          <w:szCs w:val="28"/>
          <w:shd w:val="clear" w:color="auto" w:fill="FFFFFF"/>
        </w:rPr>
      </w:pPr>
    </w:p>
    <w:p w:rsidR="00B23962" w:rsidRDefault="00B23962" w:rsidP="00056E59">
      <w:pPr>
        <w:spacing w:after="120"/>
        <w:ind w:firstLine="709"/>
        <w:jc w:val="both"/>
        <w:rPr>
          <w:rFonts w:eastAsia="Arial Unicode MS"/>
          <w:kern w:val="1"/>
          <w:sz w:val="28"/>
          <w:szCs w:val="28"/>
        </w:rPr>
      </w:pPr>
      <w:r w:rsidRPr="00C93B21">
        <w:rPr>
          <w:rFonts w:eastAsia="Arial Unicode MS"/>
          <w:kern w:val="1"/>
          <w:sz w:val="28"/>
          <w:szCs w:val="28"/>
        </w:rPr>
        <w:object w:dxaOrig="7227" w:dyaOrig="5418">
          <v:shape id="_x0000_i1043" type="#_x0000_t75" style="width:399pt;height:298.5pt" o:ole="">
            <v:imagedata r:id="rId45" o:title=""/>
          </v:shape>
          <o:OLEObject Type="Embed" ProgID="PowerPoint.Slide.12" ShapeID="_x0000_i1043" DrawAspect="Content" ObjectID="_1504367433" r:id="rId46"/>
        </w:object>
      </w:r>
    </w:p>
    <w:p w:rsidR="00B23962" w:rsidRDefault="00B23962" w:rsidP="00056E59">
      <w:pPr>
        <w:spacing w:after="120"/>
        <w:ind w:firstLine="709"/>
        <w:jc w:val="both"/>
        <w:rPr>
          <w:rFonts w:eastAsia="Arial Unicode MS"/>
          <w:kern w:val="1"/>
          <w:sz w:val="28"/>
          <w:szCs w:val="28"/>
        </w:rPr>
      </w:pPr>
    </w:p>
    <w:p w:rsidR="00CB754B" w:rsidRDefault="00464708" w:rsidP="00056E59">
      <w:pPr>
        <w:spacing w:after="120"/>
        <w:ind w:firstLine="709"/>
        <w:jc w:val="both"/>
        <w:rPr>
          <w:sz w:val="28"/>
          <w:szCs w:val="28"/>
        </w:rPr>
      </w:pPr>
      <w:r w:rsidRPr="00464708">
        <w:rPr>
          <w:sz w:val="28"/>
          <w:szCs w:val="28"/>
        </w:rPr>
        <w:t>Особого внимания заслуживает</w:t>
      </w:r>
      <w:r>
        <w:rPr>
          <w:b/>
          <w:sz w:val="28"/>
          <w:szCs w:val="28"/>
        </w:rPr>
        <w:t xml:space="preserve"> п</w:t>
      </w:r>
      <w:r w:rsidR="004A4B7F" w:rsidRPr="0045775A">
        <w:rPr>
          <w:b/>
          <w:sz w:val="28"/>
          <w:szCs w:val="28"/>
        </w:rPr>
        <w:t>роблема женского алкоголизма</w:t>
      </w:r>
      <w:r w:rsidR="004A4B7F" w:rsidRPr="0045775A">
        <w:rPr>
          <w:sz w:val="28"/>
          <w:szCs w:val="28"/>
        </w:rPr>
        <w:t xml:space="preserve">. Так, </w:t>
      </w:r>
      <w:r w:rsidR="00CB754B" w:rsidRPr="0045775A">
        <w:rPr>
          <w:sz w:val="28"/>
          <w:szCs w:val="28"/>
        </w:rPr>
        <w:t xml:space="preserve">уровень заболеваемости </w:t>
      </w:r>
      <w:r w:rsidR="004A4B7F" w:rsidRPr="0045775A">
        <w:rPr>
          <w:sz w:val="28"/>
          <w:szCs w:val="28"/>
        </w:rPr>
        <w:t xml:space="preserve">алкоголизмом среди женщин в Архангельской области </w:t>
      </w:r>
      <w:r w:rsidR="00CB754B" w:rsidRPr="0045775A">
        <w:rPr>
          <w:sz w:val="28"/>
          <w:szCs w:val="28"/>
        </w:rPr>
        <w:t>в 2011 году состав</w:t>
      </w:r>
      <w:r w:rsidR="0021427B" w:rsidRPr="0045775A">
        <w:rPr>
          <w:sz w:val="28"/>
          <w:szCs w:val="28"/>
        </w:rPr>
        <w:t>лял</w:t>
      </w:r>
      <w:r w:rsidR="00CB754B" w:rsidRPr="0045775A">
        <w:rPr>
          <w:sz w:val="28"/>
          <w:szCs w:val="28"/>
        </w:rPr>
        <w:t xml:space="preserve"> 500,1 случаев на 100 тысяч женского населения</w:t>
      </w:r>
      <w:r w:rsidR="00B76ADF" w:rsidRPr="0045775A">
        <w:rPr>
          <w:sz w:val="28"/>
          <w:szCs w:val="28"/>
        </w:rPr>
        <w:t>;</w:t>
      </w:r>
      <w:r w:rsidR="00CB754B" w:rsidRPr="0045775A">
        <w:rPr>
          <w:sz w:val="28"/>
          <w:szCs w:val="28"/>
        </w:rPr>
        <w:t xml:space="preserve"> в 2012 – 530,5</w:t>
      </w:r>
      <w:r w:rsidR="00B76ADF" w:rsidRPr="0045775A">
        <w:rPr>
          <w:sz w:val="28"/>
          <w:szCs w:val="28"/>
        </w:rPr>
        <w:t>;</w:t>
      </w:r>
      <w:r w:rsidR="00CB754B" w:rsidRPr="0045775A">
        <w:rPr>
          <w:sz w:val="28"/>
          <w:szCs w:val="28"/>
        </w:rPr>
        <w:t xml:space="preserve"> в 2013 –</w:t>
      </w:r>
      <w:r w:rsidR="004A4B7F" w:rsidRPr="0045775A">
        <w:rPr>
          <w:sz w:val="28"/>
          <w:szCs w:val="28"/>
        </w:rPr>
        <w:t xml:space="preserve"> </w:t>
      </w:r>
      <w:r w:rsidR="00CB754B" w:rsidRPr="0045775A">
        <w:rPr>
          <w:sz w:val="28"/>
          <w:szCs w:val="28"/>
        </w:rPr>
        <w:t>533,6</w:t>
      </w:r>
      <w:r w:rsidR="00B76ADF" w:rsidRPr="0045775A">
        <w:rPr>
          <w:sz w:val="28"/>
          <w:szCs w:val="28"/>
        </w:rPr>
        <w:t>; в 2014 – 545,5 случаев</w:t>
      </w:r>
      <w:r w:rsidR="00CB754B" w:rsidRPr="0045775A">
        <w:rPr>
          <w:sz w:val="28"/>
          <w:szCs w:val="28"/>
        </w:rPr>
        <w:t xml:space="preserve">. Таким образом, </w:t>
      </w:r>
      <w:r w:rsidR="00CB754B" w:rsidRPr="0045775A">
        <w:rPr>
          <w:b/>
          <w:sz w:val="28"/>
          <w:szCs w:val="28"/>
        </w:rPr>
        <w:t>среди женского населения этот показатель раст</w:t>
      </w:r>
      <w:r w:rsidR="0088533D">
        <w:rPr>
          <w:b/>
          <w:sz w:val="28"/>
          <w:szCs w:val="28"/>
        </w:rPr>
        <w:t>е</w:t>
      </w:r>
      <w:r w:rsidR="00CB754B" w:rsidRPr="0045775A">
        <w:rPr>
          <w:b/>
          <w:sz w:val="28"/>
          <w:szCs w:val="28"/>
        </w:rPr>
        <w:t>т опережающими темпами</w:t>
      </w:r>
      <w:r w:rsidR="00CB754B" w:rsidRPr="0045775A">
        <w:rPr>
          <w:sz w:val="28"/>
          <w:szCs w:val="28"/>
        </w:rPr>
        <w:t>: если в целом заболеваемость алкоголизмом увеличилась за 2011-201</w:t>
      </w:r>
      <w:r w:rsidR="00B76ADF" w:rsidRPr="0045775A">
        <w:rPr>
          <w:sz w:val="28"/>
          <w:szCs w:val="28"/>
        </w:rPr>
        <w:t>4</w:t>
      </w:r>
      <w:r w:rsidR="00CB754B" w:rsidRPr="0045775A">
        <w:rPr>
          <w:sz w:val="28"/>
          <w:szCs w:val="28"/>
        </w:rPr>
        <w:t xml:space="preserve"> годы на 1,</w:t>
      </w:r>
      <w:r w:rsidR="00B76ADF" w:rsidRPr="0045775A">
        <w:rPr>
          <w:sz w:val="28"/>
          <w:szCs w:val="28"/>
        </w:rPr>
        <w:t>9</w:t>
      </w:r>
      <w:r w:rsidR="00CB754B" w:rsidRPr="0045775A">
        <w:rPr>
          <w:sz w:val="28"/>
          <w:szCs w:val="28"/>
        </w:rPr>
        <w:t>%, а среди мужчин, по официальным данным, даже несколько уменьшилась, т</w:t>
      </w:r>
      <w:r w:rsidR="00B76ADF" w:rsidRPr="0045775A">
        <w:rPr>
          <w:sz w:val="28"/>
          <w:szCs w:val="28"/>
        </w:rPr>
        <w:t>о среди женщин она возросла на 9</w:t>
      </w:r>
      <w:r w:rsidR="00CB754B" w:rsidRPr="0045775A">
        <w:rPr>
          <w:sz w:val="28"/>
          <w:szCs w:val="28"/>
        </w:rPr>
        <w:t>,</w:t>
      </w:r>
      <w:r w:rsidR="00B76ADF" w:rsidRPr="0045775A">
        <w:rPr>
          <w:sz w:val="28"/>
          <w:szCs w:val="28"/>
        </w:rPr>
        <w:t>1</w:t>
      </w:r>
      <w:r w:rsidR="00CB754B" w:rsidRPr="0045775A">
        <w:rPr>
          <w:sz w:val="28"/>
          <w:szCs w:val="28"/>
        </w:rPr>
        <w:t>%</w:t>
      </w:r>
      <w:r w:rsidR="00BA7067" w:rsidRPr="0045775A">
        <w:rPr>
          <w:rStyle w:val="a6"/>
          <w:sz w:val="28"/>
          <w:szCs w:val="28"/>
        </w:rPr>
        <w:footnoteReference w:id="18"/>
      </w:r>
      <w:r w:rsidR="00CB754B" w:rsidRPr="0045775A">
        <w:rPr>
          <w:sz w:val="28"/>
          <w:szCs w:val="28"/>
        </w:rPr>
        <w:t>. Следует отметить, что женщины в сравнении с мужчинами более подвержены алкогольной зависимости, течение болезни у них приобретает более тяж</w:t>
      </w:r>
      <w:r w:rsidR="0088533D">
        <w:rPr>
          <w:sz w:val="28"/>
          <w:szCs w:val="28"/>
        </w:rPr>
        <w:t>е</w:t>
      </w:r>
      <w:r w:rsidR="00CB754B" w:rsidRPr="0045775A">
        <w:rPr>
          <w:sz w:val="28"/>
          <w:szCs w:val="28"/>
        </w:rPr>
        <w:t>лые формы, а лечение да</w:t>
      </w:r>
      <w:r w:rsidR="0088533D">
        <w:rPr>
          <w:sz w:val="28"/>
          <w:szCs w:val="28"/>
        </w:rPr>
        <w:t>е</w:t>
      </w:r>
      <w:r w:rsidR="00CB754B" w:rsidRPr="0045775A">
        <w:rPr>
          <w:sz w:val="28"/>
          <w:szCs w:val="28"/>
        </w:rPr>
        <w:t>т меньше шансов на успех.</w:t>
      </w:r>
      <w:r w:rsidR="00CB754B">
        <w:rPr>
          <w:sz w:val="28"/>
          <w:szCs w:val="28"/>
        </w:rPr>
        <w:t xml:space="preserve"> </w:t>
      </w:r>
    </w:p>
    <w:p w:rsidR="00464708" w:rsidRDefault="00464708" w:rsidP="00056E59">
      <w:pPr>
        <w:spacing w:after="120"/>
        <w:ind w:firstLine="709"/>
        <w:jc w:val="both"/>
        <w:rPr>
          <w:sz w:val="28"/>
          <w:szCs w:val="28"/>
        </w:rPr>
      </w:pPr>
    </w:p>
    <w:p w:rsidR="00665943" w:rsidRDefault="00056E59" w:rsidP="00D13051">
      <w:pPr>
        <w:jc w:val="center"/>
      </w:pPr>
      <w:r w:rsidRPr="00C93B21">
        <w:object w:dxaOrig="7029" w:dyaOrig="5301">
          <v:shape id="_x0000_i1039" type="#_x0000_t75" style="width:365.25pt;height:274.5pt" o:ole="">
            <v:imagedata r:id="rId47" o:title=""/>
          </v:shape>
          <o:OLEObject Type="Embed" ProgID="PowerPoint.Slide.12" ShapeID="_x0000_i1039" DrawAspect="Content" ObjectID="_1504367434" r:id="rId48"/>
        </w:object>
      </w:r>
    </w:p>
    <w:p w:rsidR="00B23962" w:rsidRDefault="00B23962" w:rsidP="00F83E77">
      <w:pPr>
        <w:jc w:val="center"/>
      </w:pPr>
    </w:p>
    <w:p w:rsidR="00F83E77" w:rsidRDefault="00F83E77" w:rsidP="00F83E77">
      <w:pPr>
        <w:jc w:val="center"/>
      </w:pPr>
      <w:r>
        <w:t>***</w:t>
      </w:r>
    </w:p>
    <w:p w:rsidR="00F83E77" w:rsidRDefault="00F83E77" w:rsidP="00F83E77">
      <w:pPr>
        <w:jc w:val="center"/>
      </w:pPr>
    </w:p>
    <w:p w:rsidR="00D77125" w:rsidRDefault="009D517B" w:rsidP="009D517B">
      <w:pPr>
        <w:ind w:firstLine="709"/>
        <w:jc w:val="both"/>
        <w:rPr>
          <w:sz w:val="28"/>
          <w:szCs w:val="28"/>
        </w:rPr>
      </w:pPr>
      <w:r w:rsidRPr="00563D97">
        <w:rPr>
          <w:sz w:val="28"/>
          <w:szCs w:val="28"/>
        </w:rPr>
        <w:t>Таким образом, подводя итог</w:t>
      </w:r>
      <w:r w:rsidR="00D82EC5">
        <w:rPr>
          <w:sz w:val="28"/>
          <w:szCs w:val="28"/>
        </w:rPr>
        <w:t>и</w:t>
      </w:r>
      <w:r w:rsidRPr="00563D97">
        <w:rPr>
          <w:sz w:val="28"/>
          <w:szCs w:val="28"/>
        </w:rPr>
        <w:t xml:space="preserve">, следует признать, что </w:t>
      </w:r>
      <w:r w:rsidR="00D77125">
        <w:rPr>
          <w:sz w:val="28"/>
          <w:szCs w:val="28"/>
        </w:rPr>
        <w:t xml:space="preserve">в нашем обществе </w:t>
      </w:r>
      <w:r w:rsidRPr="00563D97">
        <w:rPr>
          <w:sz w:val="28"/>
          <w:szCs w:val="28"/>
        </w:rPr>
        <w:t xml:space="preserve">по-прежнему имеет место </w:t>
      </w:r>
      <w:proofErr w:type="spellStart"/>
      <w:r w:rsidRPr="00563D97">
        <w:rPr>
          <w:sz w:val="28"/>
          <w:szCs w:val="28"/>
        </w:rPr>
        <w:t>гендерное</w:t>
      </w:r>
      <w:proofErr w:type="spellEnd"/>
      <w:r w:rsidRPr="00563D97">
        <w:rPr>
          <w:sz w:val="28"/>
          <w:szCs w:val="28"/>
        </w:rPr>
        <w:t xml:space="preserve"> расслоение, или иерархия по половому признаку — это оценка социальной ценности людей на основании их биологического пола, которая приводит к неравному распределению власти, престижа и собственности в обществе. В </w:t>
      </w:r>
      <w:proofErr w:type="spellStart"/>
      <w:r w:rsidRPr="00563D97">
        <w:rPr>
          <w:sz w:val="28"/>
          <w:szCs w:val="28"/>
        </w:rPr>
        <w:t>гендерной</w:t>
      </w:r>
      <w:proofErr w:type="spellEnd"/>
      <w:r w:rsidRPr="00563D97">
        <w:rPr>
          <w:sz w:val="28"/>
          <w:szCs w:val="28"/>
        </w:rPr>
        <w:t xml:space="preserve"> иерархии мужской пол находится на более высокой позиции, чем женский. То, что делают и знают мужчины, считается более ценным, чем то, что делают и знают женщины</w:t>
      </w:r>
      <w:r w:rsidR="006E79DE">
        <w:rPr>
          <w:sz w:val="28"/>
          <w:szCs w:val="28"/>
        </w:rPr>
        <w:t>.</w:t>
      </w:r>
    </w:p>
    <w:p w:rsidR="009D517B" w:rsidRPr="00563D97" w:rsidRDefault="009D517B" w:rsidP="009D517B">
      <w:pPr>
        <w:ind w:firstLine="709"/>
        <w:jc w:val="both"/>
        <w:rPr>
          <w:sz w:val="28"/>
          <w:szCs w:val="28"/>
        </w:rPr>
      </w:pPr>
      <w:r w:rsidRPr="00563D97">
        <w:rPr>
          <w:sz w:val="28"/>
          <w:szCs w:val="28"/>
        </w:rPr>
        <w:t>Иерархия по признаку пола в качестве идеологии передается из поколения в поколение, это свойство всей социальной системы, которое пронизывает экономическую структуру, систему образования, труд и семейную жизнь. Отношения женщин и мужчин на уровне общества представляют собой неравное отношение распределения власти, в котором мужчины доминируют, а женщины находятся в большинстве сфер жизни в положении подчинения.</w:t>
      </w:r>
    </w:p>
    <w:p w:rsidR="009D517B" w:rsidRPr="00563D97" w:rsidRDefault="009D517B" w:rsidP="009D517B">
      <w:pPr>
        <w:ind w:firstLine="709"/>
        <w:jc w:val="both"/>
        <w:rPr>
          <w:sz w:val="28"/>
          <w:szCs w:val="28"/>
        </w:rPr>
      </w:pPr>
      <w:r w:rsidRPr="00563D97">
        <w:rPr>
          <w:sz w:val="28"/>
          <w:szCs w:val="28"/>
        </w:rPr>
        <w:t xml:space="preserve">Мужчины и присваиваемые им роли, задачи, функции и ценности ценятся выше, чем женщины и то, что с ними связано. Общество по прежнему находится в плену этих предрассудков: мужские нормы принимаются как нормы для всего общества и это отражается и в деятельности, структурах и языке, с помощью которых воспроизводится </w:t>
      </w:r>
      <w:proofErr w:type="spellStart"/>
      <w:r w:rsidRPr="00563D97">
        <w:rPr>
          <w:sz w:val="28"/>
          <w:szCs w:val="28"/>
        </w:rPr>
        <w:t>гендерное</w:t>
      </w:r>
      <w:proofErr w:type="spellEnd"/>
      <w:r w:rsidRPr="00563D97">
        <w:rPr>
          <w:sz w:val="28"/>
          <w:szCs w:val="28"/>
        </w:rPr>
        <w:t xml:space="preserve"> неравенство.</w:t>
      </w:r>
    </w:p>
    <w:p w:rsidR="009D517B" w:rsidRPr="00563D97" w:rsidRDefault="009D517B" w:rsidP="009D517B">
      <w:pPr>
        <w:ind w:firstLine="709"/>
        <w:jc w:val="both"/>
        <w:rPr>
          <w:sz w:val="28"/>
          <w:szCs w:val="28"/>
        </w:rPr>
      </w:pPr>
      <w:r w:rsidRPr="00563D97">
        <w:rPr>
          <w:sz w:val="28"/>
          <w:szCs w:val="28"/>
        </w:rPr>
        <w:t xml:space="preserve">Для исключения дискриминационных проявлений в отношении женщин действующее законодательство должно </w:t>
      </w:r>
      <w:r w:rsidR="00793B54">
        <w:rPr>
          <w:sz w:val="28"/>
          <w:szCs w:val="28"/>
        </w:rPr>
        <w:t>предусматривать</w:t>
      </w:r>
      <w:r w:rsidRPr="00563D97">
        <w:rPr>
          <w:sz w:val="28"/>
          <w:szCs w:val="28"/>
        </w:rPr>
        <w:t xml:space="preserve"> </w:t>
      </w:r>
      <w:r w:rsidR="00793B54">
        <w:rPr>
          <w:sz w:val="28"/>
          <w:szCs w:val="28"/>
        </w:rPr>
        <w:t>эффективные механизмы реализации следующих п</w:t>
      </w:r>
      <w:r w:rsidR="006511E0">
        <w:rPr>
          <w:sz w:val="28"/>
          <w:szCs w:val="28"/>
        </w:rPr>
        <w:t>о</w:t>
      </w:r>
      <w:r w:rsidR="00793B54">
        <w:rPr>
          <w:sz w:val="28"/>
          <w:szCs w:val="28"/>
        </w:rPr>
        <w:t>ложений</w:t>
      </w:r>
      <w:r w:rsidRPr="00563D97">
        <w:rPr>
          <w:sz w:val="28"/>
          <w:szCs w:val="28"/>
        </w:rPr>
        <w:t>:</w:t>
      </w:r>
    </w:p>
    <w:p w:rsidR="009D517B" w:rsidRPr="00563D97" w:rsidRDefault="009D517B" w:rsidP="009D517B">
      <w:pPr>
        <w:ind w:firstLine="709"/>
        <w:jc w:val="both"/>
        <w:rPr>
          <w:sz w:val="28"/>
          <w:szCs w:val="28"/>
        </w:rPr>
      </w:pPr>
      <w:r w:rsidRPr="00563D97">
        <w:rPr>
          <w:sz w:val="28"/>
          <w:szCs w:val="28"/>
        </w:rPr>
        <w:t>1. Равные возможности трудоустройства и оплаты труда.</w:t>
      </w:r>
    </w:p>
    <w:p w:rsidR="009D517B" w:rsidRPr="00563D97" w:rsidRDefault="009D517B" w:rsidP="009D517B">
      <w:pPr>
        <w:ind w:firstLine="709"/>
        <w:jc w:val="both"/>
        <w:rPr>
          <w:sz w:val="28"/>
          <w:szCs w:val="28"/>
        </w:rPr>
      </w:pPr>
      <w:r w:rsidRPr="00563D97">
        <w:rPr>
          <w:sz w:val="28"/>
          <w:szCs w:val="28"/>
        </w:rPr>
        <w:lastRenderedPageBreak/>
        <w:t>2. Упразднение всех видов дискриминации по половому признаку в общественной сфере.</w:t>
      </w:r>
    </w:p>
    <w:p w:rsidR="009D517B" w:rsidRPr="00563D97" w:rsidRDefault="009D517B" w:rsidP="009D517B">
      <w:pPr>
        <w:ind w:firstLine="709"/>
        <w:jc w:val="both"/>
        <w:rPr>
          <w:sz w:val="28"/>
          <w:szCs w:val="28"/>
        </w:rPr>
      </w:pPr>
      <w:r w:rsidRPr="00563D97">
        <w:rPr>
          <w:sz w:val="28"/>
          <w:szCs w:val="28"/>
        </w:rPr>
        <w:t xml:space="preserve">3. Устранение </w:t>
      </w:r>
      <w:proofErr w:type="spellStart"/>
      <w:r w:rsidRPr="00563D97">
        <w:rPr>
          <w:sz w:val="28"/>
          <w:szCs w:val="28"/>
        </w:rPr>
        <w:t>харрасмента</w:t>
      </w:r>
      <w:proofErr w:type="spellEnd"/>
      <w:r w:rsidRPr="00563D97">
        <w:rPr>
          <w:sz w:val="28"/>
          <w:szCs w:val="28"/>
        </w:rPr>
        <w:t xml:space="preserve"> и преследований на сексуальной почве в общественной сфере </w:t>
      </w:r>
      <w:r w:rsidR="00C56015" w:rsidRPr="00C56015">
        <w:rPr>
          <w:sz w:val="28"/>
          <w:szCs w:val="28"/>
        </w:rPr>
        <w:t>–</w:t>
      </w:r>
      <w:r w:rsidRPr="00563D97">
        <w:rPr>
          <w:sz w:val="28"/>
          <w:szCs w:val="28"/>
        </w:rPr>
        <w:t xml:space="preserve"> дополнительные формулировки без ущерба к уже изложенному в У</w:t>
      </w:r>
      <w:r w:rsidR="00056E59">
        <w:rPr>
          <w:sz w:val="28"/>
          <w:szCs w:val="28"/>
        </w:rPr>
        <w:t>головном кодексе РФ</w:t>
      </w:r>
      <w:r w:rsidRPr="00563D97">
        <w:rPr>
          <w:sz w:val="28"/>
          <w:szCs w:val="28"/>
        </w:rPr>
        <w:t xml:space="preserve"> (потому что речь идет о дискриминационных практиках, не предусмотренных </w:t>
      </w:r>
      <w:r w:rsidR="00D82046">
        <w:rPr>
          <w:sz w:val="28"/>
          <w:szCs w:val="28"/>
        </w:rPr>
        <w:t>уголовным законодательством</w:t>
      </w:r>
      <w:r w:rsidRPr="00563D97">
        <w:rPr>
          <w:sz w:val="28"/>
          <w:szCs w:val="28"/>
        </w:rPr>
        <w:t>).</w:t>
      </w:r>
    </w:p>
    <w:p w:rsidR="009D517B" w:rsidRPr="00563D97" w:rsidRDefault="009D517B" w:rsidP="009D517B">
      <w:pPr>
        <w:ind w:firstLine="709"/>
        <w:jc w:val="both"/>
        <w:rPr>
          <w:sz w:val="28"/>
          <w:szCs w:val="28"/>
        </w:rPr>
      </w:pPr>
      <w:r w:rsidRPr="00563D97">
        <w:rPr>
          <w:sz w:val="28"/>
          <w:szCs w:val="28"/>
        </w:rPr>
        <w:t>4. Устранение дискриминации по признаку беременности или материнства в общественной и трудовой сферах.</w:t>
      </w:r>
    </w:p>
    <w:p w:rsidR="009D517B" w:rsidRPr="00563D97" w:rsidRDefault="009D517B" w:rsidP="009D517B">
      <w:pPr>
        <w:ind w:firstLine="709"/>
        <w:jc w:val="both"/>
        <w:rPr>
          <w:sz w:val="28"/>
          <w:szCs w:val="28"/>
        </w:rPr>
      </w:pPr>
      <w:r w:rsidRPr="00563D97">
        <w:rPr>
          <w:sz w:val="28"/>
          <w:szCs w:val="28"/>
        </w:rPr>
        <w:t xml:space="preserve">5. Обеспечение защиты пострадавших от дискриминации перед лицом возможных репрессий (увольнение, физические угрозы, </w:t>
      </w:r>
      <w:proofErr w:type="spellStart"/>
      <w:r w:rsidRPr="00563D97">
        <w:rPr>
          <w:sz w:val="28"/>
          <w:szCs w:val="28"/>
        </w:rPr>
        <w:t>сталкинг</w:t>
      </w:r>
      <w:proofErr w:type="spellEnd"/>
      <w:r w:rsidRPr="00563D97">
        <w:rPr>
          <w:sz w:val="28"/>
          <w:szCs w:val="28"/>
        </w:rPr>
        <w:t>).</w:t>
      </w:r>
    </w:p>
    <w:p w:rsidR="009D517B" w:rsidRPr="00563D97" w:rsidRDefault="009D517B" w:rsidP="009D517B">
      <w:pPr>
        <w:ind w:firstLine="709"/>
        <w:jc w:val="both"/>
        <w:rPr>
          <w:sz w:val="28"/>
          <w:szCs w:val="28"/>
        </w:rPr>
      </w:pPr>
      <w:r w:rsidRPr="00563D97">
        <w:rPr>
          <w:sz w:val="28"/>
          <w:szCs w:val="28"/>
        </w:rPr>
        <w:t>6. Обеспечение юридической безопасности в контексте дискриминационных практик по признаку пола (осуществлять превентивные и эффективные меры борьбы с вынесением дискриминационных решений юридических инстанций).</w:t>
      </w:r>
    </w:p>
    <w:p w:rsidR="009D517B" w:rsidRPr="00563D97" w:rsidRDefault="00C56015" w:rsidP="009D517B">
      <w:pPr>
        <w:ind w:firstLine="709"/>
        <w:jc w:val="both"/>
        <w:rPr>
          <w:sz w:val="28"/>
          <w:szCs w:val="28"/>
        </w:rPr>
      </w:pPr>
      <w:r>
        <w:rPr>
          <w:sz w:val="28"/>
          <w:szCs w:val="28"/>
        </w:rPr>
        <w:t xml:space="preserve">7. Политика квотирования </w:t>
      </w:r>
      <w:r w:rsidRPr="00C56015">
        <w:rPr>
          <w:sz w:val="28"/>
          <w:szCs w:val="28"/>
        </w:rPr>
        <w:t>–</w:t>
      </w:r>
      <w:r w:rsidR="009D517B" w:rsidRPr="00563D97">
        <w:rPr>
          <w:sz w:val="28"/>
          <w:szCs w:val="28"/>
        </w:rPr>
        <w:t xml:space="preserve"> специфические компенсаторные меры, направленные на исправление уже создавшегося положения неравенства.</w:t>
      </w:r>
    </w:p>
    <w:p w:rsidR="009D517B" w:rsidRPr="00563D97" w:rsidRDefault="009D517B" w:rsidP="009D517B">
      <w:pPr>
        <w:ind w:firstLine="709"/>
        <w:jc w:val="both"/>
        <w:rPr>
          <w:sz w:val="28"/>
          <w:szCs w:val="28"/>
        </w:rPr>
      </w:pPr>
      <w:r w:rsidRPr="00563D97">
        <w:rPr>
          <w:sz w:val="28"/>
          <w:szCs w:val="28"/>
        </w:rPr>
        <w:t xml:space="preserve">8. Введение принципа доказательства отсутствия дискриминационных практик, а не их присутствия: бремя доказывания отсутствия умысла совершить </w:t>
      </w:r>
      <w:proofErr w:type="spellStart"/>
      <w:r w:rsidRPr="00563D97">
        <w:rPr>
          <w:sz w:val="28"/>
          <w:szCs w:val="28"/>
        </w:rPr>
        <w:t>гендерную</w:t>
      </w:r>
      <w:proofErr w:type="spellEnd"/>
      <w:r w:rsidRPr="00563D97">
        <w:rPr>
          <w:sz w:val="28"/>
          <w:szCs w:val="28"/>
        </w:rPr>
        <w:t xml:space="preserve"> дискриминацию ложится на обвиняемую сторону (за исключением уголовных процессов).</w:t>
      </w:r>
    </w:p>
    <w:p w:rsidR="009D517B" w:rsidRDefault="009D517B">
      <w:pPr>
        <w:rPr>
          <w:sz w:val="28"/>
          <w:szCs w:val="28"/>
        </w:rPr>
      </w:pPr>
    </w:p>
    <w:p w:rsidR="00AA72F7" w:rsidRDefault="00AA72F7">
      <w:pPr>
        <w:rPr>
          <w:sz w:val="28"/>
          <w:szCs w:val="28"/>
        </w:rPr>
      </w:pPr>
    </w:p>
    <w:p w:rsidR="00E2085F" w:rsidRDefault="00E2085F">
      <w:pPr>
        <w:rPr>
          <w:sz w:val="28"/>
          <w:szCs w:val="28"/>
        </w:rPr>
      </w:pPr>
    </w:p>
    <w:p w:rsidR="00257D4B" w:rsidRDefault="00257D4B" w:rsidP="00257D4B">
      <w:pPr>
        <w:spacing w:line="200" w:lineRule="atLeast"/>
        <w:jc w:val="right"/>
        <w:rPr>
          <w:color w:val="000000"/>
          <w:sz w:val="28"/>
          <w:szCs w:val="28"/>
        </w:rPr>
      </w:pPr>
      <w:r>
        <w:rPr>
          <w:color w:val="000000"/>
          <w:sz w:val="28"/>
          <w:szCs w:val="28"/>
        </w:rPr>
        <w:t>Уполномоченный по правам человека</w:t>
      </w:r>
    </w:p>
    <w:p w:rsidR="00257D4B" w:rsidRDefault="00257D4B" w:rsidP="00257D4B">
      <w:pPr>
        <w:spacing w:line="200" w:lineRule="atLeast"/>
        <w:jc w:val="right"/>
        <w:rPr>
          <w:color w:val="000000"/>
          <w:sz w:val="28"/>
          <w:szCs w:val="28"/>
        </w:rPr>
      </w:pPr>
      <w:r>
        <w:rPr>
          <w:color w:val="000000"/>
          <w:sz w:val="28"/>
          <w:szCs w:val="28"/>
        </w:rPr>
        <w:t>в Архангельской области</w:t>
      </w:r>
    </w:p>
    <w:p w:rsidR="00257D4B" w:rsidRDefault="00257D4B" w:rsidP="00257D4B">
      <w:pPr>
        <w:spacing w:line="200" w:lineRule="atLeast"/>
        <w:jc w:val="right"/>
        <w:rPr>
          <w:color w:val="000000"/>
          <w:sz w:val="28"/>
          <w:szCs w:val="28"/>
        </w:rPr>
      </w:pPr>
      <w:r>
        <w:rPr>
          <w:color w:val="000000"/>
          <w:sz w:val="28"/>
          <w:szCs w:val="28"/>
        </w:rPr>
        <w:t>Л.В. Анисимова</w:t>
      </w:r>
    </w:p>
    <w:sectPr w:rsidR="00257D4B" w:rsidSect="004E498B">
      <w:headerReference w:type="even" r:id="rId49"/>
      <w:headerReference w:type="default" r:id="rId50"/>
      <w:footnotePr>
        <w:numRestart w:val="eachPage"/>
      </w:footnotePr>
      <w:pgSz w:w="11906" w:h="16838" w:code="9"/>
      <w:pgMar w:top="1134" w:right="851" w:bottom="1134" w:left="1701"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3EB" w:rsidRDefault="001113EB">
      <w:r>
        <w:separator/>
      </w:r>
    </w:p>
  </w:endnote>
  <w:endnote w:type="continuationSeparator" w:id="0">
    <w:p w:rsidR="001113EB" w:rsidRDefault="001113EB">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3EB" w:rsidRDefault="001113EB">
      <w:r>
        <w:separator/>
      </w:r>
    </w:p>
  </w:footnote>
  <w:footnote w:type="continuationSeparator" w:id="0">
    <w:p w:rsidR="001113EB" w:rsidRDefault="001113EB">
      <w:r>
        <w:continuationSeparator/>
      </w:r>
    </w:p>
  </w:footnote>
  <w:footnote w:id="1">
    <w:p w:rsidR="00B40545" w:rsidRPr="001808F0" w:rsidRDefault="00B40545" w:rsidP="00A05F48">
      <w:pPr>
        <w:pStyle w:val="a5"/>
        <w:jc w:val="both"/>
      </w:pPr>
      <w:r w:rsidRPr="000E2AA3">
        <w:rPr>
          <w:rStyle w:val="a6"/>
        </w:rPr>
        <w:footnoteRef/>
      </w:r>
      <w:r w:rsidRPr="000E2AA3">
        <w:t xml:space="preserve"> Письмо </w:t>
      </w:r>
      <w:r w:rsidRPr="000E2AA3">
        <w:rPr>
          <w:bCs/>
          <w:lang w:eastAsia="ru-RU"/>
        </w:rPr>
        <w:t xml:space="preserve">заместителя Губернатора Архангельской области – руководителя администрации Губернатора Архангельской области и Правительства Архангельской области от 18.11.2014 </w:t>
      </w:r>
      <w:r w:rsidR="000E2AA3" w:rsidRPr="000E2AA3">
        <w:rPr>
          <w:bCs/>
          <w:lang w:eastAsia="ru-RU"/>
        </w:rPr>
        <w:t>№ 02-27/99.</w:t>
      </w:r>
    </w:p>
  </w:footnote>
  <w:footnote w:id="2">
    <w:p w:rsidR="00B40545" w:rsidRDefault="00B40545" w:rsidP="003E037F">
      <w:pPr>
        <w:pStyle w:val="a5"/>
        <w:jc w:val="both"/>
      </w:pPr>
      <w:r>
        <w:rPr>
          <w:rStyle w:val="a6"/>
        </w:rPr>
        <w:footnoteRef/>
      </w:r>
      <w:r>
        <w:t xml:space="preserve"> Письмо министерства по местному самоуправлению и внутренней политике Архангельской области от 18.11.2014 № 210/1013.</w:t>
      </w:r>
    </w:p>
  </w:footnote>
  <w:footnote w:id="3">
    <w:p w:rsidR="00D13051" w:rsidRDefault="00D13051" w:rsidP="006551C1">
      <w:pPr>
        <w:pStyle w:val="a5"/>
        <w:jc w:val="both"/>
      </w:pPr>
      <w:r>
        <w:rPr>
          <w:rStyle w:val="a6"/>
        </w:rPr>
        <w:footnoteRef/>
      </w:r>
      <w:r>
        <w:t xml:space="preserve"> Из выступления</w:t>
      </w:r>
      <w:r w:rsidR="006551C1">
        <w:t xml:space="preserve"> </w:t>
      </w:r>
      <w:r w:rsidR="00B76ADF">
        <w:t>заместителя главы МО «</w:t>
      </w:r>
      <w:proofErr w:type="spellStart"/>
      <w:r w:rsidR="00B76ADF">
        <w:t>Виноградовский</w:t>
      </w:r>
      <w:proofErr w:type="spellEnd"/>
      <w:r w:rsidR="00B76ADF">
        <w:t xml:space="preserve"> муниципальный район» по социальным вопросам Красковой Л.А. </w:t>
      </w:r>
      <w:r>
        <w:t xml:space="preserve"> на круглом столе «</w:t>
      </w:r>
      <w:r w:rsidRPr="00D13051">
        <w:t>Соблюдение прав женщин в единстве с правами и основными свободами граждан в Архангельской области</w:t>
      </w:r>
      <w:r>
        <w:t>» 27.11.2014.</w:t>
      </w:r>
    </w:p>
  </w:footnote>
  <w:footnote w:id="4">
    <w:p w:rsidR="006551C1" w:rsidRDefault="006551C1" w:rsidP="006551C1">
      <w:pPr>
        <w:pStyle w:val="a5"/>
        <w:jc w:val="both"/>
      </w:pPr>
      <w:r>
        <w:rPr>
          <w:rStyle w:val="a6"/>
        </w:rPr>
        <w:footnoteRef/>
      </w:r>
      <w:r>
        <w:t xml:space="preserve"> Из выступления д</w:t>
      </w:r>
      <w:r w:rsidRPr="004A3616">
        <w:t>епутат</w:t>
      </w:r>
      <w:r>
        <w:t>а</w:t>
      </w:r>
      <w:r w:rsidRPr="004A3616">
        <w:t xml:space="preserve"> Собрания депутатов </w:t>
      </w:r>
      <w:proofErr w:type="spellStart"/>
      <w:r w:rsidRPr="004A3616">
        <w:t>Устьянского</w:t>
      </w:r>
      <w:proofErr w:type="spellEnd"/>
      <w:r w:rsidRPr="004A3616">
        <w:t xml:space="preserve"> муниципального района</w:t>
      </w:r>
      <w:r>
        <w:t xml:space="preserve"> </w:t>
      </w:r>
      <w:proofErr w:type="spellStart"/>
      <w:r>
        <w:t>Буториной</w:t>
      </w:r>
      <w:proofErr w:type="spellEnd"/>
      <w:r>
        <w:t xml:space="preserve"> Л.В. на круглом столе «</w:t>
      </w:r>
      <w:r w:rsidRPr="00D13051">
        <w:t>Соблюдение прав женщин в единстве с правами и основными свободами граждан в Архангельской области</w:t>
      </w:r>
      <w:r>
        <w:t>» 27.11.2014.</w:t>
      </w:r>
    </w:p>
  </w:footnote>
  <w:footnote w:id="5">
    <w:p w:rsidR="006551C1" w:rsidRDefault="006551C1" w:rsidP="006551C1">
      <w:pPr>
        <w:pStyle w:val="a5"/>
        <w:jc w:val="both"/>
      </w:pPr>
      <w:r>
        <w:rPr>
          <w:rStyle w:val="a6"/>
        </w:rPr>
        <w:footnoteRef/>
      </w:r>
      <w:r>
        <w:t xml:space="preserve"> Из выступления </w:t>
      </w:r>
      <w:r>
        <w:rPr>
          <w:bCs/>
          <w:szCs w:val="28"/>
        </w:rPr>
        <w:t xml:space="preserve">заместителя </w:t>
      </w:r>
      <w:r w:rsidRPr="00EF5A28">
        <w:rPr>
          <w:bCs/>
          <w:szCs w:val="28"/>
        </w:rPr>
        <w:t>главы МО «Вельский муниципальный район»</w:t>
      </w:r>
      <w:r>
        <w:rPr>
          <w:bCs/>
          <w:szCs w:val="28"/>
        </w:rPr>
        <w:t xml:space="preserve"> по социальным вопросам </w:t>
      </w:r>
      <w:proofErr w:type="spellStart"/>
      <w:r>
        <w:rPr>
          <w:bCs/>
          <w:szCs w:val="28"/>
        </w:rPr>
        <w:t>Баландиной</w:t>
      </w:r>
      <w:proofErr w:type="spellEnd"/>
      <w:r>
        <w:rPr>
          <w:bCs/>
          <w:szCs w:val="28"/>
        </w:rPr>
        <w:t xml:space="preserve"> Н.В. </w:t>
      </w:r>
      <w:r>
        <w:t>на круглом столе «</w:t>
      </w:r>
      <w:r w:rsidRPr="00D13051">
        <w:t>Соблюдение прав женщин в единстве с правами и основными свободами граждан в Архангельской области</w:t>
      </w:r>
      <w:r>
        <w:t>» 27.11.2014</w:t>
      </w:r>
      <w:r w:rsidR="00603BDD">
        <w:t>.</w:t>
      </w:r>
    </w:p>
  </w:footnote>
  <w:footnote w:id="6">
    <w:p w:rsidR="00B40545" w:rsidRPr="00B40545" w:rsidRDefault="00B40545" w:rsidP="00B40545">
      <w:pPr>
        <w:pStyle w:val="a5"/>
        <w:jc w:val="both"/>
      </w:pPr>
      <w:r>
        <w:rPr>
          <w:rStyle w:val="a6"/>
        </w:rPr>
        <w:footnoteRef/>
      </w:r>
      <w:r>
        <w:t xml:space="preserve"> Портрет пенсионера Архангельской области [Электронный ресурс] // Отделение Пенсионного фонда РФ по Архангельской области [Офиц. сайт]. 03.03.2015 URL: </w:t>
      </w:r>
      <w:r w:rsidRPr="00B40545">
        <w:t>http://www.pfrf.ru/branches/arkhangelsk/news</w:t>
      </w:r>
      <w:r>
        <w:t xml:space="preserve"> </w:t>
      </w:r>
      <w:r w:rsidRPr="00B40545">
        <w:t>/~2015/03/03/85938</w:t>
      </w:r>
      <w:r>
        <w:t xml:space="preserve"> (дата обращения 05.09.2015).</w:t>
      </w:r>
    </w:p>
  </w:footnote>
  <w:footnote w:id="7">
    <w:p w:rsidR="00B40545" w:rsidRDefault="00B40545" w:rsidP="00431B5A">
      <w:pPr>
        <w:pStyle w:val="a5"/>
      </w:pPr>
      <w:r>
        <w:rPr>
          <w:rStyle w:val="a6"/>
        </w:rPr>
        <w:footnoteRef/>
      </w:r>
      <w:r>
        <w:t xml:space="preserve"> Письмо агентства по труду и занятости населения Архангельской области от 18.10.2011 № 305/02-2532.</w:t>
      </w:r>
    </w:p>
  </w:footnote>
  <w:footnote w:id="8">
    <w:p w:rsidR="0006642A" w:rsidRDefault="0006642A" w:rsidP="00603BDD">
      <w:pPr>
        <w:pStyle w:val="a5"/>
        <w:jc w:val="both"/>
      </w:pPr>
      <w:r>
        <w:rPr>
          <w:rStyle w:val="a6"/>
        </w:rPr>
        <w:footnoteRef/>
      </w:r>
      <w:r>
        <w:t xml:space="preserve"> Мужчины и женщины в России: </w:t>
      </w:r>
      <w:proofErr w:type="spellStart"/>
      <w:r>
        <w:t>зарплатные</w:t>
      </w:r>
      <w:proofErr w:type="spellEnd"/>
      <w:r>
        <w:t xml:space="preserve"> ожидания в 2015 году [Электронный ресурс] // И</w:t>
      </w:r>
      <w:r w:rsidRPr="00B74C14">
        <w:t xml:space="preserve">нтернет-журнал </w:t>
      </w:r>
      <w:proofErr w:type="spellStart"/>
      <w:r w:rsidRPr="00B74C14">
        <w:t>The</w:t>
      </w:r>
      <w:proofErr w:type="spellEnd"/>
      <w:r w:rsidRPr="00B74C14">
        <w:t xml:space="preserve"> </w:t>
      </w:r>
      <w:proofErr w:type="spellStart"/>
      <w:r w:rsidRPr="00B74C14">
        <w:t>Baltic</w:t>
      </w:r>
      <w:proofErr w:type="spellEnd"/>
      <w:r w:rsidRPr="00B74C14">
        <w:t xml:space="preserve"> </w:t>
      </w:r>
      <w:proofErr w:type="spellStart"/>
      <w:r w:rsidRPr="00B74C14">
        <w:t>Course</w:t>
      </w:r>
      <w:proofErr w:type="spellEnd"/>
      <w:r>
        <w:t xml:space="preserve">. 25.02.2015 URL: </w:t>
      </w:r>
      <w:r w:rsidRPr="00B74C14">
        <w:t xml:space="preserve">http://www.baltic-course.com/rus/_analytics/?doc=102935 </w:t>
      </w:r>
      <w:r>
        <w:t>(дата обращения 05.09.2015).</w:t>
      </w:r>
    </w:p>
  </w:footnote>
  <w:footnote w:id="9">
    <w:p w:rsidR="00B76ADF" w:rsidRDefault="00B76ADF" w:rsidP="00E4237D">
      <w:pPr>
        <w:pStyle w:val="a5"/>
        <w:jc w:val="both"/>
      </w:pPr>
      <w:r>
        <w:rPr>
          <w:rStyle w:val="a6"/>
        </w:rPr>
        <w:footnoteRef/>
      </w:r>
      <w:r>
        <w:t xml:space="preserve"> Из выступления д</w:t>
      </w:r>
      <w:r w:rsidRPr="004A3616">
        <w:t>епутат</w:t>
      </w:r>
      <w:r>
        <w:t>а</w:t>
      </w:r>
      <w:r w:rsidRPr="004A3616">
        <w:t xml:space="preserve"> Собрания депутатов </w:t>
      </w:r>
      <w:proofErr w:type="spellStart"/>
      <w:r w:rsidRPr="004A3616">
        <w:t>Устьянского</w:t>
      </w:r>
      <w:proofErr w:type="spellEnd"/>
      <w:r w:rsidRPr="004A3616">
        <w:t xml:space="preserve"> муниципального района</w:t>
      </w:r>
      <w:r>
        <w:t xml:space="preserve"> </w:t>
      </w:r>
      <w:proofErr w:type="spellStart"/>
      <w:r>
        <w:t>Буториной</w:t>
      </w:r>
      <w:proofErr w:type="spellEnd"/>
      <w:r>
        <w:t xml:space="preserve"> Л.В. на круглом столе «</w:t>
      </w:r>
      <w:r w:rsidRPr="00D13051">
        <w:t>Соблюдение прав женщин в единстве с правами и основными свободами граждан в Архангельской области</w:t>
      </w:r>
      <w:r>
        <w:t>» 27.11.2014.</w:t>
      </w:r>
    </w:p>
  </w:footnote>
  <w:footnote w:id="10">
    <w:p w:rsidR="00164811" w:rsidRDefault="00164811" w:rsidP="001A213E">
      <w:pPr>
        <w:pStyle w:val="a5"/>
        <w:jc w:val="both"/>
      </w:pPr>
      <w:r>
        <w:rPr>
          <w:rStyle w:val="a6"/>
        </w:rPr>
        <w:footnoteRef/>
      </w:r>
      <w:r>
        <w:t xml:space="preserve"> Отношение заработной платы женщин к заработной плате мужчин по обследованным видам экономической деятельности [Электронный ресурс] // Территориальный орган Федеральной службы государственной статистики по Архангельской области [Офиц. сайт]. </w:t>
      </w:r>
      <w:r w:rsidR="001A213E">
        <w:t>24</w:t>
      </w:r>
      <w:r>
        <w:t xml:space="preserve">.03.2015 URL: </w:t>
      </w:r>
      <w:r w:rsidR="001A213E" w:rsidRPr="001A213E">
        <w:t xml:space="preserve">http://arhangelskstat.gks.ru/wps/wcm/connect/rosstat_ts/arhangelskstat/ru/statistics/employment/ </w:t>
      </w:r>
      <w:r>
        <w:t>(дата обращения 05.09.2015).</w:t>
      </w:r>
    </w:p>
  </w:footnote>
  <w:footnote w:id="11">
    <w:p w:rsidR="0088533D" w:rsidRPr="00041D11" w:rsidRDefault="0088533D" w:rsidP="0088533D">
      <w:pPr>
        <w:pStyle w:val="a5"/>
      </w:pPr>
      <w:r>
        <w:rPr>
          <w:rStyle w:val="a6"/>
        </w:rPr>
        <w:footnoteRef/>
      </w:r>
      <w:r>
        <w:t xml:space="preserve"> 30-летний рубеж: </w:t>
      </w:r>
      <w:proofErr w:type="spellStart"/>
      <w:r>
        <w:t>гендерные</w:t>
      </w:r>
      <w:proofErr w:type="spellEnd"/>
      <w:r>
        <w:t xml:space="preserve"> роли и стереотипы. [Электронный ресурс] // АНО Левада-Центр [Офиц. сайт]. </w:t>
      </w:r>
      <w:r w:rsidRPr="00540DC6">
        <w:t xml:space="preserve">26.08.2015. </w:t>
      </w:r>
      <w:r w:rsidRPr="00041D11">
        <w:rPr>
          <w:lang w:val="en-US"/>
        </w:rPr>
        <w:t>URL</w:t>
      </w:r>
      <w:r w:rsidRPr="00041D11">
        <w:t xml:space="preserve">: </w:t>
      </w:r>
      <w:r w:rsidRPr="00041D11">
        <w:rPr>
          <w:lang w:val="en-US"/>
        </w:rPr>
        <w:t>http</w:t>
      </w:r>
      <w:r w:rsidRPr="00041D11">
        <w:t>://</w:t>
      </w:r>
      <w:r w:rsidRPr="00041D11">
        <w:rPr>
          <w:lang w:val="en-US"/>
        </w:rPr>
        <w:t>www</w:t>
      </w:r>
      <w:r w:rsidRPr="00041D11">
        <w:t>.</w:t>
      </w:r>
      <w:proofErr w:type="spellStart"/>
      <w:r w:rsidRPr="00041D11">
        <w:rPr>
          <w:lang w:val="en-US"/>
        </w:rPr>
        <w:t>levada</w:t>
      </w:r>
      <w:proofErr w:type="spellEnd"/>
      <w:r w:rsidRPr="00041D11">
        <w:t>.</w:t>
      </w:r>
      <w:proofErr w:type="spellStart"/>
      <w:r w:rsidRPr="00041D11">
        <w:rPr>
          <w:lang w:val="en-US"/>
        </w:rPr>
        <w:t>ru</w:t>
      </w:r>
      <w:proofErr w:type="spellEnd"/>
      <w:r w:rsidRPr="00041D11">
        <w:t>/26-08-2015/30-</w:t>
      </w:r>
      <w:proofErr w:type="spellStart"/>
      <w:r w:rsidRPr="00041D11">
        <w:rPr>
          <w:lang w:val="en-US"/>
        </w:rPr>
        <w:t>letnii</w:t>
      </w:r>
      <w:proofErr w:type="spellEnd"/>
      <w:r w:rsidRPr="00041D11">
        <w:t>-</w:t>
      </w:r>
      <w:proofErr w:type="spellStart"/>
      <w:r w:rsidRPr="00041D11">
        <w:rPr>
          <w:lang w:val="en-US"/>
        </w:rPr>
        <w:t>rubezh</w:t>
      </w:r>
      <w:proofErr w:type="spellEnd"/>
      <w:r w:rsidRPr="00041D11">
        <w:t>-</w:t>
      </w:r>
      <w:proofErr w:type="spellStart"/>
      <w:r w:rsidRPr="00041D11">
        <w:rPr>
          <w:lang w:val="en-US"/>
        </w:rPr>
        <w:t>gendernye</w:t>
      </w:r>
      <w:proofErr w:type="spellEnd"/>
      <w:r w:rsidRPr="00041D11">
        <w:t>-</w:t>
      </w:r>
      <w:proofErr w:type="spellStart"/>
      <w:r w:rsidRPr="00041D11">
        <w:rPr>
          <w:lang w:val="en-US"/>
        </w:rPr>
        <w:t>roli</w:t>
      </w:r>
      <w:proofErr w:type="spellEnd"/>
      <w:r w:rsidRPr="00041D11">
        <w:t>-</w:t>
      </w:r>
      <w:proofErr w:type="spellStart"/>
      <w:r w:rsidRPr="00041D11">
        <w:rPr>
          <w:lang w:val="en-US"/>
        </w:rPr>
        <w:t>i</w:t>
      </w:r>
      <w:proofErr w:type="spellEnd"/>
      <w:r w:rsidRPr="00041D11">
        <w:t>-</w:t>
      </w:r>
      <w:proofErr w:type="spellStart"/>
      <w:r w:rsidRPr="00041D11">
        <w:rPr>
          <w:lang w:val="en-US"/>
        </w:rPr>
        <w:t>stereotipy</w:t>
      </w:r>
      <w:proofErr w:type="spellEnd"/>
      <w:r>
        <w:t xml:space="preserve"> (дата обращения 05.09.2015).</w:t>
      </w:r>
    </w:p>
  </w:footnote>
  <w:footnote w:id="12">
    <w:p w:rsidR="00B40545" w:rsidRPr="004A623B" w:rsidRDefault="00B40545" w:rsidP="004A623B">
      <w:pPr>
        <w:pStyle w:val="a5"/>
        <w:jc w:val="both"/>
      </w:pPr>
      <w:r>
        <w:rPr>
          <w:rStyle w:val="a6"/>
        </w:rPr>
        <w:footnoteRef/>
      </w:r>
      <w:r>
        <w:t xml:space="preserve"> Качества, которые мужчины и женщины ценят друг в друге: пресс-выпуск.  [Электронный ресурс] // АНО Левада-Центр [Офиц. сайт]. 13.02.2015. </w:t>
      </w:r>
      <w:r>
        <w:rPr>
          <w:lang w:val="en-US"/>
        </w:rPr>
        <w:t>URL</w:t>
      </w:r>
      <w:r w:rsidRPr="004A623B">
        <w:t xml:space="preserve">: </w:t>
      </w:r>
      <w:r w:rsidRPr="004A623B">
        <w:rPr>
          <w:lang w:val="en-US"/>
        </w:rPr>
        <w:t>http</w:t>
      </w:r>
      <w:r w:rsidRPr="004A623B">
        <w:t>://</w:t>
      </w:r>
      <w:r w:rsidRPr="004A623B">
        <w:rPr>
          <w:lang w:val="en-US"/>
        </w:rPr>
        <w:t>www</w:t>
      </w:r>
      <w:r w:rsidRPr="004A623B">
        <w:t>.</w:t>
      </w:r>
      <w:proofErr w:type="spellStart"/>
      <w:r w:rsidRPr="004A623B">
        <w:rPr>
          <w:lang w:val="en-US"/>
        </w:rPr>
        <w:t>levada</w:t>
      </w:r>
      <w:proofErr w:type="spellEnd"/>
      <w:r w:rsidRPr="004A623B">
        <w:t>.</w:t>
      </w:r>
      <w:proofErr w:type="spellStart"/>
      <w:r w:rsidRPr="004A623B">
        <w:rPr>
          <w:lang w:val="en-US"/>
        </w:rPr>
        <w:t>ru</w:t>
      </w:r>
      <w:proofErr w:type="spellEnd"/>
      <w:r w:rsidRPr="004A623B">
        <w:t>/13-02-2015/</w:t>
      </w:r>
      <w:proofErr w:type="spellStart"/>
      <w:r w:rsidRPr="004A623B">
        <w:rPr>
          <w:lang w:val="en-US"/>
        </w:rPr>
        <w:t>kachestva</w:t>
      </w:r>
      <w:proofErr w:type="spellEnd"/>
      <w:r w:rsidRPr="004A623B">
        <w:t>-</w:t>
      </w:r>
      <w:proofErr w:type="spellStart"/>
      <w:r w:rsidRPr="004A623B">
        <w:rPr>
          <w:lang w:val="en-US"/>
        </w:rPr>
        <w:t>kotorye</w:t>
      </w:r>
      <w:proofErr w:type="spellEnd"/>
      <w:r w:rsidRPr="004A623B">
        <w:t>-</w:t>
      </w:r>
      <w:proofErr w:type="spellStart"/>
      <w:r w:rsidRPr="004A623B">
        <w:rPr>
          <w:lang w:val="en-US"/>
        </w:rPr>
        <w:t>muzhchiny</w:t>
      </w:r>
      <w:proofErr w:type="spellEnd"/>
      <w:r w:rsidRPr="004A623B">
        <w:t>-</w:t>
      </w:r>
      <w:proofErr w:type="spellStart"/>
      <w:r w:rsidRPr="004A623B">
        <w:rPr>
          <w:lang w:val="en-US"/>
        </w:rPr>
        <w:t>i</w:t>
      </w:r>
      <w:proofErr w:type="spellEnd"/>
      <w:r w:rsidRPr="004A623B">
        <w:t>-</w:t>
      </w:r>
      <w:proofErr w:type="spellStart"/>
      <w:r w:rsidRPr="004A623B">
        <w:rPr>
          <w:lang w:val="en-US"/>
        </w:rPr>
        <w:t>zhenshchiny</w:t>
      </w:r>
      <w:proofErr w:type="spellEnd"/>
      <w:r w:rsidRPr="004A623B">
        <w:t>-</w:t>
      </w:r>
      <w:proofErr w:type="spellStart"/>
      <w:r w:rsidRPr="004A623B">
        <w:rPr>
          <w:lang w:val="en-US"/>
        </w:rPr>
        <w:t>tsenyat</w:t>
      </w:r>
      <w:proofErr w:type="spellEnd"/>
      <w:r w:rsidRPr="004A623B">
        <w:t>-</w:t>
      </w:r>
      <w:r w:rsidRPr="004A623B">
        <w:rPr>
          <w:lang w:val="en-US"/>
        </w:rPr>
        <w:t>drug</w:t>
      </w:r>
      <w:r w:rsidRPr="004A623B">
        <w:t>-</w:t>
      </w:r>
      <w:r w:rsidRPr="004A623B">
        <w:rPr>
          <w:lang w:val="en-US"/>
        </w:rPr>
        <w:t>v</w:t>
      </w:r>
      <w:r w:rsidRPr="004A623B">
        <w:t>-</w:t>
      </w:r>
      <w:proofErr w:type="spellStart"/>
      <w:r w:rsidRPr="004A623B">
        <w:rPr>
          <w:lang w:val="en-US"/>
        </w:rPr>
        <w:t>druge</w:t>
      </w:r>
      <w:proofErr w:type="spellEnd"/>
      <w:r>
        <w:t xml:space="preserve"> (дата обращения 05.09.2015).</w:t>
      </w:r>
      <w:r w:rsidRPr="004A623B">
        <w:t xml:space="preserve"> </w:t>
      </w:r>
    </w:p>
  </w:footnote>
  <w:footnote w:id="13">
    <w:p w:rsidR="00B40545" w:rsidRDefault="00B40545" w:rsidP="00D87107">
      <w:pPr>
        <w:pStyle w:val="a5"/>
        <w:jc w:val="both"/>
      </w:pPr>
      <w:r>
        <w:rPr>
          <w:rStyle w:val="a6"/>
        </w:rPr>
        <w:footnoteRef/>
      </w:r>
      <w:r>
        <w:t xml:space="preserve"> Письмо Государственной инспекции труда в Архангельской области и Ненецком автономном округе  от 1</w:t>
      </w:r>
      <w:r w:rsidR="00E41E81">
        <w:t>8</w:t>
      </w:r>
      <w:r>
        <w:t>.</w:t>
      </w:r>
      <w:r w:rsidR="00E41E81">
        <w:t>11</w:t>
      </w:r>
      <w:r>
        <w:t>.201</w:t>
      </w:r>
      <w:r w:rsidR="00E41E81">
        <w:t>4</w:t>
      </w:r>
      <w:r>
        <w:t xml:space="preserve"> № 10-10</w:t>
      </w:r>
      <w:r w:rsidR="00E41E81">
        <w:t>665</w:t>
      </w:r>
      <w:r>
        <w:t>-1</w:t>
      </w:r>
      <w:r w:rsidR="00E41E81">
        <w:t>4</w:t>
      </w:r>
      <w:r>
        <w:t>-</w:t>
      </w:r>
      <w:r w:rsidR="00E41E81">
        <w:t>ИСХ</w:t>
      </w:r>
      <w:r>
        <w:t>.</w:t>
      </w:r>
    </w:p>
  </w:footnote>
  <w:footnote w:id="14">
    <w:p w:rsidR="00540DC6" w:rsidRPr="00540DC6" w:rsidRDefault="00540DC6" w:rsidP="00540DC6">
      <w:pPr>
        <w:pStyle w:val="a5"/>
        <w:jc w:val="both"/>
        <w:rPr>
          <w:lang w:val="en-US"/>
        </w:rPr>
      </w:pPr>
      <w:r>
        <w:rPr>
          <w:rStyle w:val="a6"/>
        </w:rPr>
        <w:footnoteRef/>
      </w:r>
      <w:r>
        <w:t xml:space="preserve"> Женщины и мужчины России. 2014 г. [Электронный ресурс] // Федеральная служба государственной статистики [Офиц. сайт]. </w:t>
      </w:r>
      <w:r w:rsidRPr="00041D11">
        <w:rPr>
          <w:lang w:val="en-US"/>
        </w:rPr>
        <w:t>URL</w:t>
      </w:r>
      <w:r w:rsidRPr="00540DC6">
        <w:rPr>
          <w:lang w:val="en-US"/>
        </w:rPr>
        <w:t>: http://www.gks.ru/wps/wcm/connect/rosstat_main/rosstat/ru/statistics/ publications/catalog/doc_1138887978906 (</w:t>
      </w:r>
      <w:r>
        <w:t>дата</w:t>
      </w:r>
      <w:r w:rsidRPr="00540DC6">
        <w:rPr>
          <w:lang w:val="en-US"/>
        </w:rPr>
        <w:t xml:space="preserve"> </w:t>
      </w:r>
      <w:r>
        <w:t>обращения</w:t>
      </w:r>
      <w:r w:rsidRPr="00540DC6">
        <w:rPr>
          <w:lang w:val="en-US"/>
        </w:rPr>
        <w:t xml:space="preserve"> 05.09.2015).</w:t>
      </w:r>
    </w:p>
  </w:footnote>
  <w:footnote w:id="15">
    <w:p w:rsidR="00464708" w:rsidRPr="00F07F50" w:rsidRDefault="00464708" w:rsidP="00464708">
      <w:pPr>
        <w:pStyle w:val="a5"/>
        <w:jc w:val="both"/>
      </w:pPr>
      <w:r w:rsidRPr="00A23093">
        <w:rPr>
          <w:rStyle w:val="a6"/>
        </w:rPr>
        <w:footnoteRef/>
      </w:r>
      <w:r w:rsidRPr="00A23093">
        <w:t xml:space="preserve"> Романенко В.В. Социальная динамика групп женщин, вовлеченных в проституцию (на примере Санкт-Петербурга): Автореферат диссертации на соискание уч</w:t>
      </w:r>
      <w:r>
        <w:t>е</w:t>
      </w:r>
      <w:r w:rsidRPr="00A23093">
        <w:t xml:space="preserve">ной степени кандидата социологических наук. [Электронный ресурс] // </w:t>
      </w:r>
      <w:r>
        <w:t xml:space="preserve">Интернет-ресурс </w:t>
      </w:r>
      <w:proofErr w:type="spellStart"/>
      <w:r w:rsidRPr="00F07F50">
        <w:t>discollection.ru</w:t>
      </w:r>
      <w:proofErr w:type="spellEnd"/>
      <w:r>
        <w:t xml:space="preserve">. 19.01.2014. </w:t>
      </w:r>
      <w:r w:rsidRPr="00A23093">
        <w:rPr>
          <w:lang w:val="en-US"/>
        </w:rPr>
        <w:t>URL</w:t>
      </w:r>
      <w:r w:rsidRPr="00F07F50">
        <w:t xml:space="preserve">:  </w:t>
      </w:r>
      <w:r w:rsidRPr="00A23093">
        <w:rPr>
          <w:lang w:val="en-US"/>
        </w:rPr>
        <w:t>http</w:t>
      </w:r>
      <w:r w:rsidRPr="00F07F50">
        <w:t>://</w:t>
      </w:r>
      <w:proofErr w:type="spellStart"/>
      <w:r w:rsidRPr="00A23093">
        <w:rPr>
          <w:lang w:val="en-US"/>
        </w:rPr>
        <w:t>discollection</w:t>
      </w:r>
      <w:proofErr w:type="spellEnd"/>
      <w:r w:rsidRPr="00F07F50">
        <w:t>.</w:t>
      </w:r>
      <w:proofErr w:type="spellStart"/>
      <w:r w:rsidRPr="00A23093">
        <w:rPr>
          <w:lang w:val="en-US"/>
        </w:rPr>
        <w:t>ru</w:t>
      </w:r>
      <w:proofErr w:type="spellEnd"/>
      <w:r w:rsidRPr="00F07F50">
        <w:t>/</w:t>
      </w:r>
      <w:r w:rsidRPr="00A23093">
        <w:rPr>
          <w:lang w:val="en-US"/>
        </w:rPr>
        <w:t>article</w:t>
      </w:r>
      <w:r w:rsidRPr="00F07F50">
        <w:t>/19012014_155052_</w:t>
      </w:r>
      <w:proofErr w:type="spellStart"/>
      <w:r w:rsidRPr="00A23093">
        <w:rPr>
          <w:lang w:val="en-US"/>
        </w:rPr>
        <w:t>romanenko</w:t>
      </w:r>
      <w:proofErr w:type="spellEnd"/>
      <w:r w:rsidRPr="00F07F50">
        <w:t>/4</w:t>
      </w:r>
      <w:r>
        <w:t xml:space="preserve"> (дата обращения 05.09.2015).</w:t>
      </w:r>
    </w:p>
  </w:footnote>
  <w:footnote w:id="16">
    <w:p w:rsidR="00464708" w:rsidRDefault="00464708" w:rsidP="00464708">
      <w:pPr>
        <w:pStyle w:val="a5"/>
      </w:pPr>
      <w:r>
        <w:rPr>
          <w:rStyle w:val="a6"/>
        </w:rPr>
        <w:footnoteRef/>
      </w:r>
      <w:r>
        <w:t xml:space="preserve"> Отклоняющееся поведение: проституция и бездомные. [Электронный ресурс] // АНО Левада-Центр [Офиц. сайт]. 04</w:t>
      </w:r>
      <w:r w:rsidRPr="00540DC6">
        <w:t>.0</w:t>
      </w:r>
      <w:r>
        <w:t>4</w:t>
      </w:r>
      <w:r w:rsidRPr="00540DC6">
        <w:t xml:space="preserve">.2015. </w:t>
      </w:r>
      <w:r w:rsidRPr="00041D11">
        <w:rPr>
          <w:lang w:val="en-US"/>
        </w:rPr>
        <w:t>URL</w:t>
      </w:r>
      <w:r w:rsidRPr="00041D11">
        <w:t xml:space="preserve">: </w:t>
      </w:r>
      <w:r w:rsidRPr="00EB1B4C">
        <w:rPr>
          <w:lang w:val="en-US"/>
        </w:rPr>
        <w:t>http</w:t>
      </w:r>
      <w:r w:rsidRPr="00EB1B4C">
        <w:t>://</w:t>
      </w:r>
      <w:r w:rsidRPr="00EB1B4C">
        <w:rPr>
          <w:lang w:val="en-US"/>
        </w:rPr>
        <w:t>www</w:t>
      </w:r>
      <w:r w:rsidRPr="00EB1B4C">
        <w:t>.</w:t>
      </w:r>
      <w:proofErr w:type="spellStart"/>
      <w:r w:rsidRPr="00EB1B4C">
        <w:rPr>
          <w:lang w:val="en-US"/>
        </w:rPr>
        <w:t>levada</w:t>
      </w:r>
      <w:proofErr w:type="spellEnd"/>
      <w:r w:rsidRPr="00EB1B4C">
        <w:t>.</w:t>
      </w:r>
      <w:proofErr w:type="spellStart"/>
      <w:r w:rsidRPr="00EB1B4C">
        <w:rPr>
          <w:lang w:val="en-US"/>
        </w:rPr>
        <w:t>ru</w:t>
      </w:r>
      <w:proofErr w:type="spellEnd"/>
      <w:r w:rsidRPr="00EB1B4C">
        <w:t>/04-04-2015/</w:t>
      </w:r>
      <w:proofErr w:type="spellStart"/>
      <w:r w:rsidRPr="00EB1B4C">
        <w:rPr>
          <w:lang w:val="en-US"/>
        </w:rPr>
        <w:t>otklonyayushcheesya</w:t>
      </w:r>
      <w:proofErr w:type="spellEnd"/>
      <w:r w:rsidRPr="00EB1B4C">
        <w:t>-</w:t>
      </w:r>
      <w:proofErr w:type="spellStart"/>
      <w:r w:rsidRPr="00EB1B4C">
        <w:rPr>
          <w:lang w:val="en-US"/>
        </w:rPr>
        <w:t>povedenie</w:t>
      </w:r>
      <w:proofErr w:type="spellEnd"/>
      <w:r w:rsidRPr="00EB1B4C">
        <w:t>-</w:t>
      </w:r>
      <w:proofErr w:type="spellStart"/>
      <w:r w:rsidRPr="00EB1B4C">
        <w:rPr>
          <w:lang w:val="en-US"/>
        </w:rPr>
        <w:t>prostitutsiya</w:t>
      </w:r>
      <w:proofErr w:type="spellEnd"/>
      <w:r w:rsidRPr="00EB1B4C">
        <w:t>-</w:t>
      </w:r>
      <w:proofErr w:type="spellStart"/>
      <w:r w:rsidRPr="00EB1B4C">
        <w:rPr>
          <w:lang w:val="en-US"/>
        </w:rPr>
        <w:t>i</w:t>
      </w:r>
      <w:proofErr w:type="spellEnd"/>
      <w:r w:rsidRPr="00EB1B4C">
        <w:t>-</w:t>
      </w:r>
      <w:proofErr w:type="spellStart"/>
      <w:r w:rsidRPr="00EB1B4C">
        <w:rPr>
          <w:lang w:val="en-US"/>
        </w:rPr>
        <w:t>bezdomnye</w:t>
      </w:r>
      <w:proofErr w:type="spellEnd"/>
      <w:r w:rsidRPr="00EB1B4C">
        <w:t xml:space="preserve"> </w:t>
      </w:r>
      <w:r>
        <w:t>(дата обращения 05.09.2015).</w:t>
      </w:r>
    </w:p>
  </w:footnote>
  <w:footnote w:id="17">
    <w:p w:rsidR="00557C88" w:rsidRPr="006C39A9" w:rsidRDefault="00557C88" w:rsidP="00557C88">
      <w:pPr>
        <w:pStyle w:val="a5"/>
        <w:jc w:val="both"/>
      </w:pPr>
      <w:r>
        <w:rPr>
          <w:rStyle w:val="a6"/>
        </w:rPr>
        <w:footnoteRef/>
      </w:r>
      <w:r>
        <w:t xml:space="preserve"> Социальный портрет преступности. Архангельская область [Электронный ресурс] // Информационно-аналитический портал правовой статистики Генеральной прокуратуры Российской Федерации [Офиц. сайт]. </w:t>
      </w:r>
      <w:r w:rsidRPr="00041D11">
        <w:rPr>
          <w:lang w:val="en-US"/>
        </w:rPr>
        <w:t>URL</w:t>
      </w:r>
      <w:r w:rsidRPr="006C39A9">
        <w:t>:</w:t>
      </w:r>
      <w:r>
        <w:t xml:space="preserve"> </w:t>
      </w:r>
      <w:hyperlink r:id="rId1" w:history="1">
        <w:r w:rsidRPr="004817CF">
          <w:rPr>
            <w:rStyle w:val="a8"/>
          </w:rPr>
          <w:t>http://crimestat.ru/social_portrait</w:t>
        </w:r>
      </w:hyperlink>
      <w:r>
        <w:t xml:space="preserve"> (дата обращения 05.09.2015).</w:t>
      </w:r>
    </w:p>
  </w:footnote>
  <w:footnote w:id="18">
    <w:p w:rsidR="00BA7067" w:rsidRDefault="00BA7067" w:rsidP="00793B54">
      <w:pPr>
        <w:pStyle w:val="a5"/>
        <w:jc w:val="both"/>
      </w:pPr>
      <w:r>
        <w:rPr>
          <w:rStyle w:val="a6"/>
        </w:rPr>
        <w:footnoteRef/>
      </w:r>
      <w:r>
        <w:t xml:space="preserve"> Письма министерства здравоохранения Архангельской области от </w:t>
      </w:r>
      <w:r w:rsidRPr="00913780">
        <w:rPr>
          <w:sz w:val="22"/>
          <w:szCs w:val="22"/>
        </w:rPr>
        <w:t>02.10.2013 № 01-01-14а-1190; от 14.04.2014 № </w:t>
      </w:r>
      <w:r>
        <w:rPr>
          <w:sz w:val="22"/>
          <w:szCs w:val="22"/>
        </w:rPr>
        <w:t>01-01-14/а451.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545" w:rsidRDefault="001D17AF" w:rsidP="00AD65BC">
    <w:pPr>
      <w:pStyle w:val="a9"/>
      <w:framePr w:wrap="around" w:vAnchor="text" w:hAnchor="margin" w:xAlign="center" w:y="1"/>
      <w:rPr>
        <w:rStyle w:val="aa"/>
      </w:rPr>
    </w:pPr>
    <w:r>
      <w:rPr>
        <w:rStyle w:val="aa"/>
      </w:rPr>
      <w:fldChar w:fldCharType="begin"/>
    </w:r>
    <w:r w:rsidR="00B40545">
      <w:rPr>
        <w:rStyle w:val="aa"/>
      </w:rPr>
      <w:instrText xml:space="preserve">PAGE  </w:instrText>
    </w:r>
    <w:r>
      <w:rPr>
        <w:rStyle w:val="aa"/>
      </w:rPr>
      <w:fldChar w:fldCharType="end"/>
    </w:r>
  </w:p>
  <w:p w:rsidR="00B40545" w:rsidRDefault="00B40545">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545" w:rsidRDefault="001D17AF" w:rsidP="00AD65BC">
    <w:pPr>
      <w:pStyle w:val="a9"/>
      <w:framePr w:wrap="around" w:vAnchor="text" w:hAnchor="margin" w:xAlign="center" w:y="1"/>
      <w:rPr>
        <w:rStyle w:val="aa"/>
      </w:rPr>
    </w:pPr>
    <w:r>
      <w:rPr>
        <w:rStyle w:val="aa"/>
      </w:rPr>
      <w:fldChar w:fldCharType="begin"/>
    </w:r>
    <w:r w:rsidR="00B40545">
      <w:rPr>
        <w:rStyle w:val="aa"/>
      </w:rPr>
      <w:instrText xml:space="preserve">PAGE  </w:instrText>
    </w:r>
    <w:r>
      <w:rPr>
        <w:rStyle w:val="aa"/>
      </w:rPr>
      <w:fldChar w:fldCharType="separate"/>
    </w:r>
    <w:r w:rsidR="006511E0">
      <w:rPr>
        <w:rStyle w:val="aa"/>
        <w:noProof/>
      </w:rPr>
      <w:t>27</w:t>
    </w:r>
    <w:r>
      <w:rPr>
        <w:rStyle w:val="aa"/>
      </w:rPr>
      <w:fldChar w:fldCharType="end"/>
    </w:r>
  </w:p>
  <w:p w:rsidR="00B40545" w:rsidRDefault="00B40545">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stylePaneFormatFilter w:val="3F01"/>
  <w:defaultTabStop w:val="708"/>
  <w:characterSpacingControl w:val="doNotCompress"/>
  <w:footnotePr>
    <w:numRestart w:val="eachPage"/>
    <w:footnote w:id="-1"/>
    <w:footnote w:id="0"/>
  </w:footnotePr>
  <w:endnotePr>
    <w:endnote w:id="-1"/>
    <w:endnote w:id="0"/>
  </w:endnotePr>
  <w:compat/>
  <w:rsids>
    <w:rsidRoot w:val="00AF6EA6"/>
    <w:rsid w:val="00000702"/>
    <w:rsid w:val="000018E2"/>
    <w:rsid w:val="000029D1"/>
    <w:rsid w:val="00003C03"/>
    <w:rsid w:val="0000406B"/>
    <w:rsid w:val="00004198"/>
    <w:rsid w:val="00004E0D"/>
    <w:rsid w:val="000050A0"/>
    <w:rsid w:val="00005175"/>
    <w:rsid w:val="000054F9"/>
    <w:rsid w:val="0000582E"/>
    <w:rsid w:val="000073B4"/>
    <w:rsid w:val="00010F2B"/>
    <w:rsid w:val="00010FFD"/>
    <w:rsid w:val="00011483"/>
    <w:rsid w:val="00012C9A"/>
    <w:rsid w:val="00013232"/>
    <w:rsid w:val="000137F0"/>
    <w:rsid w:val="00013ED4"/>
    <w:rsid w:val="00015123"/>
    <w:rsid w:val="00017E75"/>
    <w:rsid w:val="00021E45"/>
    <w:rsid w:val="0002301C"/>
    <w:rsid w:val="0002418E"/>
    <w:rsid w:val="000247CA"/>
    <w:rsid w:val="0002496E"/>
    <w:rsid w:val="00024F8B"/>
    <w:rsid w:val="0002658F"/>
    <w:rsid w:val="00026FC4"/>
    <w:rsid w:val="0003044A"/>
    <w:rsid w:val="000314BC"/>
    <w:rsid w:val="000356F0"/>
    <w:rsid w:val="0003595D"/>
    <w:rsid w:val="0003606A"/>
    <w:rsid w:val="00037797"/>
    <w:rsid w:val="00040039"/>
    <w:rsid w:val="0004180D"/>
    <w:rsid w:val="00041998"/>
    <w:rsid w:val="00041B28"/>
    <w:rsid w:val="00041D11"/>
    <w:rsid w:val="000430F0"/>
    <w:rsid w:val="00045581"/>
    <w:rsid w:val="0004704C"/>
    <w:rsid w:val="00047CE2"/>
    <w:rsid w:val="00050EF7"/>
    <w:rsid w:val="00050EF8"/>
    <w:rsid w:val="0005100F"/>
    <w:rsid w:val="00052AC7"/>
    <w:rsid w:val="00052C4C"/>
    <w:rsid w:val="00055024"/>
    <w:rsid w:val="00056099"/>
    <w:rsid w:val="000563DB"/>
    <w:rsid w:val="00056913"/>
    <w:rsid w:val="00056E59"/>
    <w:rsid w:val="00056F9F"/>
    <w:rsid w:val="00057751"/>
    <w:rsid w:val="00060798"/>
    <w:rsid w:val="000618AE"/>
    <w:rsid w:val="00061BC0"/>
    <w:rsid w:val="0006642A"/>
    <w:rsid w:val="000679A1"/>
    <w:rsid w:val="00071C90"/>
    <w:rsid w:val="00072D1B"/>
    <w:rsid w:val="000732C9"/>
    <w:rsid w:val="00073D1C"/>
    <w:rsid w:val="00075040"/>
    <w:rsid w:val="00075A5B"/>
    <w:rsid w:val="00077FF6"/>
    <w:rsid w:val="0008090B"/>
    <w:rsid w:val="00081249"/>
    <w:rsid w:val="00082E8B"/>
    <w:rsid w:val="0008367C"/>
    <w:rsid w:val="00083DE7"/>
    <w:rsid w:val="00085553"/>
    <w:rsid w:val="00085B8E"/>
    <w:rsid w:val="00090E5F"/>
    <w:rsid w:val="00091858"/>
    <w:rsid w:val="000923FF"/>
    <w:rsid w:val="00095239"/>
    <w:rsid w:val="000959DC"/>
    <w:rsid w:val="00097193"/>
    <w:rsid w:val="00097892"/>
    <w:rsid w:val="000A30F1"/>
    <w:rsid w:val="000A3E27"/>
    <w:rsid w:val="000A4B6D"/>
    <w:rsid w:val="000A6A71"/>
    <w:rsid w:val="000A6C42"/>
    <w:rsid w:val="000A7F47"/>
    <w:rsid w:val="000B0216"/>
    <w:rsid w:val="000B1372"/>
    <w:rsid w:val="000B29F0"/>
    <w:rsid w:val="000B3A61"/>
    <w:rsid w:val="000B434F"/>
    <w:rsid w:val="000B49DC"/>
    <w:rsid w:val="000B5598"/>
    <w:rsid w:val="000C06EE"/>
    <w:rsid w:val="000C356C"/>
    <w:rsid w:val="000C402D"/>
    <w:rsid w:val="000C437E"/>
    <w:rsid w:val="000C52D5"/>
    <w:rsid w:val="000C7CE6"/>
    <w:rsid w:val="000D0BF7"/>
    <w:rsid w:val="000D1AD0"/>
    <w:rsid w:val="000D1EA6"/>
    <w:rsid w:val="000D22A6"/>
    <w:rsid w:val="000D414D"/>
    <w:rsid w:val="000D4EA9"/>
    <w:rsid w:val="000D54F7"/>
    <w:rsid w:val="000D70BF"/>
    <w:rsid w:val="000D7865"/>
    <w:rsid w:val="000D7A1C"/>
    <w:rsid w:val="000D7F02"/>
    <w:rsid w:val="000E00F4"/>
    <w:rsid w:val="000E1B43"/>
    <w:rsid w:val="000E1EAF"/>
    <w:rsid w:val="000E2AA3"/>
    <w:rsid w:val="000E2EDA"/>
    <w:rsid w:val="000E3675"/>
    <w:rsid w:val="000E4127"/>
    <w:rsid w:val="000E43A0"/>
    <w:rsid w:val="000E59F2"/>
    <w:rsid w:val="000E5FC4"/>
    <w:rsid w:val="000E78F3"/>
    <w:rsid w:val="000F0D29"/>
    <w:rsid w:val="000F12FF"/>
    <w:rsid w:val="000F1BB3"/>
    <w:rsid w:val="000F2E52"/>
    <w:rsid w:val="000F3ADF"/>
    <w:rsid w:val="000F44BF"/>
    <w:rsid w:val="000F4E21"/>
    <w:rsid w:val="000F50DD"/>
    <w:rsid w:val="000F53B7"/>
    <w:rsid w:val="000F561D"/>
    <w:rsid w:val="000F6ACE"/>
    <w:rsid w:val="000F71D7"/>
    <w:rsid w:val="0010073A"/>
    <w:rsid w:val="001013B9"/>
    <w:rsid w:val="00102298"/>
    <w:rsid w:val="001028FE"/>
    <w:rsid w:val="001073E0"/>
    <w:rsid w:val="00107508"/>
    <w:rsid w:val="0011083A"/>
    <w:rsid w:val="00110959"/>
    <w:rsid w:val="001113EB"/>
    <w:rsid w:val="00111778"/>
    <w:rsid w:val="001124E7"/>
    <w:rsid w:val="00112727"/>
    <w:rsid w:val="001139E5"/>
    <w:rsid w:val="00115838"/>
    <w:rsid w:val="00116109"/>
    <w:rsid w:val="00120A9A"/>
    <w:rsid w:val="00121077"/>
    <w:rsid w:val="00121F57"/>
    <w:rsid w:val="00122883"/>
    <w:rsid w:val="001251B5"/>
    <w:rsid w:val="0012546E"/>
    <w:rsid w:val="0012645B"/>
    <w:rsid w:val="0012696A"/>
    <w:rsid w:val="00126A27"/>
    <w:rsid w:val="00126D54"/>
    <w:rsid w:val="00127B9E"/>
    <w:rsid w:val="00127E2C"/>
    <w:rsid w:val="001312BB"/>
    <w:rsid w:val="001322CE"/>
    <w:rsid w:val="001323CC"/>
    <w:rsid w:val="001350E2"/>
    <w:rsid w:val="00135A96"/>
    <w:rsid w:val="00137356"/>
    <w:rsid w:val="001428A6"/>
    <w:rsid w:val="00142956"/>
    <w:rsid w:val="001436AF"/>
    <w:rsid w:val="0014370B"/>
    <w:rsid w:val="001439AE"/>
    <w:rsid w:val="00144A4C"/>
    <w:rsid w:val="00144AD4"/>
    <w:rsid w:val="00145743"/>
    <w:rsid w:val="00150DF4"/>
    <w:rsid w:val="00153E70"/>
    <w:rsid w:val="00154BDC"/>
    <w:rsid w:val="001556A9"/>
    <w:rsid w:val="001559A9"/>
    <w:rsid w:val="00156518"/>
    <w:rsid w:val="001567CF"/>
    <w:rsid w:val="001616B0"/>
    <w:rsid w:val="00161B85"/>
    <w:rsid w:val="00162B54"/>
    <w:rsid w:val="00162DC7"/>
    <w:rsid w:val="00162EFC"/>
    <w:rsid w:val="0016314E"/>
    <w:rsid w:val="001643ED"/>
    <w:rsid w:val="00164811"/>
    <w:rsid w:val="00167064"/>
    <w:rsid w:val="00167264"/>
    <w:rsid w:val="00167AED"/>
    <w:rsid w:val="001712C4"/>
    <w:rsid w:val="00171C57"/>
    <w:rsid w:val="00172598"/>
    <w:rsid w:val="0017483A"/>
    <w:rsid w:val="001748B1"/>
    <w:rsid w:val="00174A97"/>
    <w:rsid w:val="00174F0A"/>
    <w:rsid w:val="00175DED"/>
    <w:rsid w:val="001775A5"/>
    <w:rsid w:val="001777DA"/>
    <w:rsid w:val="001778D9"/>
    <w:rsid w:val="00182192"/>
    <w:rsid w:val="00183378"/>
    <w:rsid w:val="001851CF"/>
    <w:rsid w:val="00186DBA"/>
    <w:rsid w:val="0018716A"/>
    <w:rsid w:val="001906F9"/>
    <w:rsid w:val="001914B3"/>
    <w:rsid w:val="00191EE6"/>
    <w:rsid w:val="001929EB"/>
    <w:rsid w:val="00194065"/>
    <w:rsid w:val="00195003"/>
    <w:rsid w:val="00195009"/>
    <w:rsid w:val="001A0F9B"/>
    <w:rsid w:val="001A213E"/>
    <w:rsid w:val="001A2903"/>
    <w:rsid w:val="001A3555"/>
    <w:rsid w:val="001A42B5"/>
    <w:rsid w:val="001A43A5"/>
    <w:rsid w:val="001A4E83"/>
    <w:rsid w:val="001A521E"/>
    <w:rsid w:val="001A67B3"/>
    <w:rsid w:val="001A7152"/>
    <w:rsid w:val="001B0044"/>
    <w:rsid w:val="001B28E1"/>
    <w:rsid w:val="001B518B"/>
    <w:rsid w:val="001B53C7"/>
    <w:rsid w:val="001B5574"/>
    <w:rsid w:val="001B762F"/>
    <w:rsid w:val="001C0134"/>
    <w:rsid w:val="001C03A9"/>
    <w:rsid w:val="001C0D50"/>
    <w:rsid w:val="001C1DFB"/>
    <w:rsid w:val="001C1ED1"/>
    <w:rsid w:val="001C3224"/>
    <w:rsid w:val="001C34A3"/>
    <w:rsid w:val="001C38E7"/>
    <w:rsid w:val="001C3EA4"/>
    <w:rsid w:val="001C46D1"/>
    <w:rsid w:val="001C7CC0"/>
    <w:rsid w:val="001D17AF"/>
    <w:rsid w:val="001D312F"/>
    <w:rsid w:val="001D475B"/>
    <w:rsid w:val="001D56C3"/>
    <w:rsid w:val="001D7D09"/>
    <w:rsid w:val="001D7EDD"/>
    <w:rsid w:val="001E00AF"/>
    <w:rsid w:val="001E0443"/>
    <w:rsid w:val="001E1FB3"/>
    <w:rsid w:val="001E2F36"/>
    <w:rsid w:val="001E3311"/>
    <w:rsid w:val="001E4122"/>
    <w:rsid w:val="001E4337"/>
    <w:rsid w:val="001E4BFB"/>
    <w:rsid w:val="001E514E"/>
    <w:rsid w:val="001E52D7"/>
    <w:rsid w:val="001E5F09"/>
    <w:rsid w:val="001E657D"/>
    <w:rsid w:val="001F0BBD"/>
    <w:rsid w:val="001F1257"/>
    <w:rsid w:val="001F13DE"/>
    <w:rsid w:val="001F29AD"/>
    <w:rsid w:val="001F2AEE"/>
    <w:rsid w:val="001F2F0A"/>
    <w:rsid w:val="001F3B77"/>
    <w:rsid w:val="001F5B68"/>
    <w:rsid w:val="001F789B"/>
    <w:rsid w:val="001F7E3B"/>
    <w:rsid w:val="0020087E"/>
    <w:rsid w:val="002028FA"/>
    <w:rsid w:val="002032C0"/>
    <w:rsid w:val="00203F4B"/>
    <w:rsid w:val="00206032"/>
    <w:rsid w:val="00207891"/>
    <w:rsid w:val="00207AE9"/>
    <w:rsid w:val="002104D6"/>
    <w:rsid w:val="0021079B"/>
    <w:rsid w:val="002111D0"/>
    <w:rsid w:val="00211517"/>
    <w:rsid w:val="00211B85"/>
    <w:rsid w:val="002120C7"/>
    <w:rsid w:val="002125CD"/>
    <w:rsid w:val="00212B1D"/>
    <w:rsid w:val="00213788"/>
    <w:rsid w:val="0021427B"/>
    <w:rsid w:val="00214322"/>
    <w:rsid w:val="00214FAF"/>
    <w:rsid w:val="0021568E"/>
    <w:rsid w:val="00215C96"/>
    <w:rsid w:val="00215FDE"/>
    <w:rsid w:val="002179B8"/>
    <w:rsid w:val="0022073C"/>
    <w:rsid w:val="00221D50"/>
    <w:rsid w:val="00223218"/>
    <w:rsid w:val="002239F3"/>
    <w:rsid w:val="00223DBA"/>
    <w:rsid w:val="00224866"/>
    <w:rsid w:val="00224CA6"/>
    <w:rsid w:val="00225A9C"/>
    <w:rsid w:val="00226551"/>
    <w:rsid w:val="00231998"/>
    <w:rsid w:val="002322E2"/>
    <w:rsid w:val="002327E1"/>
    <w:rsid w:val="00232DB7"/>
    <w:rsid w:val="00235E08"/>
    <w:rsid w:val="0023695A"/>
    <w:rsid w:val="00237FBB"/>
    <w:rsid w:val="00240B3D"/>
    <w:rsid w:val="002419FE"/>
    <w:rsid w:val="00241C85"/>
    <w:rsid w:val="00242359"/>
    <w:rsid w:val="00243101"/>
    <w:rsid w:val="00243A36"/>
    <w:rsid w:val="00243F4D"/>
    <w:rsid w:val="00244C0D"/>
    <w:rsid w:val="00244DE2"/>
    <w:rsid w:val="00245907"/>
    <w:rsid w:val="002501E4"/>
    <w:rsid w:val="002513F9"/>
    <w:rsid w:val="002525F4"/>
    <w:rsid w:val="00253AD8"/>
    <w:rsid w:val="00253E9C"/>
    <w:rsid w:val="00254472"/>
    <w:rsid w:val="0025597F"/>
    <w:rsid w:val="0025630F"/>
    <w:rsid w:val="002571A0"/>
    <w:rsid w:val="002574B9"/>
    <w:rsid w:val="00257D4B"/>
    <w:rsid w:val="00257E2B"/>
    <w:rsid w:val="002610F0"/>
    <w:rsid w:val="00261B2C"/>
    <w:rsid w:val="00262B9C"/>
    <w:rsid w:val="0026356B"/>
    <w:rsid w:val="0026401E"/>
    <w:rsid w:val="002657F4"/>
    <w:rsid w:val="00265EAE"/>
    <w:rsid w:val="00266A1A"/>
    <w:rsid w:val="00266E32"/>
    <w:rsid w:val="00266F64"/>
    <w:rsid w:val="0026704B"/>
    <w:rsid w:val="00267DD9"/>
    <w:rsid w:val="002709DA"/>
    <w:rsid w:val="00271210"/>
    <w:rsid w:val="002724ED"/>
    <w:rsid w:val="0027421B"/>
    <w:rsid w:val="00275B52"/>
    <w:rsid w:val="00282B37"/>
    <w:rsid w:val="0028376F"/>
    <w:rsid w:val="00283B30"/>
    <w:rsid w:val="00283E66"/>
    <w:rsid w:val="002850C3"/>
    <w:rsid w:val="00285394"/>
    <w:rsid w:val="00285BC4"/>
    <w:rsid w:val="00287FA4"/>
    <w:rsid w:val="00290069"/>
    <w:rsid w:val="0029064F"/>
    <w:rsid w:val="00292980"/>
    <w:rsid w:val="00293538"/>
    <w:rsid w:val="0029372F"/>
    <w:rsid w:val="002943AA"/>
    <w:rsid w:val="00294E99"/>
    <w:rsid w:val="002A02D9"/>
    <w:rsid w:val="002A0F42"/>
    <w:rsid w:val="002A3597"/>
    <w:rsid w:val="002A4CA8"/>
    <w:rsid w:val="002A5DD2"/>
    <w:rsid w:val="002A6900"/>
    <w:rsid w:val="002A7738"/>
    <w:rsid w:val="002B0C82"/>
    <w:rsid w:val="002B12DB"/>
    <w:rsid w:val="002B13FA"/>
    <w:rsid w:val="002B192E"/>
    <w:rsid w:val="002B1AC9"/>
    <w:rsid w:val="002B44F6"/>
    <w:rsid w:val="002B5407"/>
    <w:rsid w:val="002B6428"/>
    <w:rsid w:val="002B6C04"/>
    <w:rsid w:val="002B7311"/>
    <w:rsid w:val="002C2C93"/>
    <w:rsid w:val="002C3080"/>
    <w:rsid w:val="002C39E3"/>
    <w:rsid w:val="002C43D2"/>
    <w:rsid w:val="002C4760"/>
    <w:rsid w:val="002C6214"/>
    <w:rsid w:val="002C6A8C"/>
    <w:rsid w:val="002C6E33"/>
    <w:rsid w:val="002C6F07"/>
    <w:rsid w:val="002C7EA3"/>
    <w:rsid w:val="002D1D14"/>
    <w:rsid w:val="002D2518"/>
    <w:rsid w:val="002D427D"/>
    <w:rsid w:val="002D46A7"/>
    <w:rsid w:val="002D5ABA"/>
    <w:rsid w:val="002D75FD"/>
    <w:rsid w:val="002E4D7E"/>
    <w:rsid w:val="002E6035"/>
    <w:rsid w:val="002E664C"/>
    <w:rsid w:val="002E6A99"/>
    <w:rsid w:val="002E7964"/>
    <w:rsid w:val="002F1204"/>
    <w:rsid w:val="002F121F"/>
    <w:rsid w:val="002F1DDA"/>
    <w:rsid w:val="002F25A3"/>
    <w:rsid w:val="002F650D"/>
    <w:rsid w:val="002F6BB9"/>
    <w:rsid w:val="003012F8"/>
    <w:rsid w:val="00301756"/>
    <w:rsid w:val="00303923"/>
    <w:rsid w:val="00303C05"/>
    <w:rsid w:val="00303C85"/>
    <w:rsid w:val="003052B6"/>
    <w:rsid w:val="0030597E"/>
    <w:rsid w:val="00306392"/>
    <w:rsid w:val="00306A12"/>
    <w:rsid w:val="00311DAF"/>
    <w:rsid w:val="00314077"/>
    <w:rsid w:val="00314132"/>
    <w:rsid w:val="0031481F"/>
    <w:rsid w:val="00315847"/>
    <w:rsid w:val="00315B34"/>
    <w:rsid w:val="00320E74"/>
    <w:rsid w:val="00321442"/>
    <w:rsid w:val="003220A2"/>
    <w:rsid w:val="00323557"/>
    <w:rsid w:val="00323600"/>
    <w:rsid w:val="003310F7"/>
    <w:rsid w:val="00332924"/>
    <w:rsid w:val="00332FF3"/>
    <w:rsid w:val="00333617"/>
    <w:rsid w:val="00335924"/>
    <w:rsid w:val="00336CC2"/>
    <w:rsid w:val="00337637"/>
    <w:rsid w:val="003378FD"/>
    <w:rsid w:val="00340A0F"/>
    <w:rsid w:val="00342943"/>
    <w:rsid w:val="00342F21"/>
    <w:rsid w:val="00344083"/>
    <w:rsid w:val="003443AA"/>
    <w:rsid w:val="00345D4A"/>
    <w:rsid w:val="00346216"/>
    <w:rsid w:val="003471D4"/>
    <w:rsid w:val="00347C3B"/>
    <w:rsid w:val="00350D1D"/>
    <w:rsid w:val="00351AC0"/>
    <w:rsid w:val="00351EAD"/>
    <w:rsid w:val="00352392"/>
    <w:rsid w:val="00352B58"/>
    <w:rsid w:val="003544A9"/>
    <w:rsid w:val="0035461E"/>
    <w:rsid w:val="00355054"/>
    <w:rsid w:val="0035513E"/>
    <w:rsid w:val="00355D36"/>
    <w:rsid w:val="00355E87"/>
    <w:rsid w:val="00355F36"/>
    <w:rsid w:val="003573EE"/>
    <w:rsid w:val="00360056"/>
    <w:rsid w:val="003611A5"/>
    <w:rsid w:val="00361E00"/>
    <w:rsid w:val="00361FB6"/>
    <w:rsid w:val="00362656"/>
    <w:rsid w:val="00363C64"/>
    <w:rsid w:val="003646B9"/>
    <w:rsid w:val="003652B6"/>
    <w:rsid w:val="003658D1"/>
    <w:rsid w:val="00365CF5"/>
    <w:rsid w:val="0037031E"/>
    <w:rsid w:val="003707C2"/>
    <w:rsid w:val="0037108C"/>
    <w:rsid w:val="00374363"/>
    <w:rsid w:val="00375FFF"/>
    <w:rsid w:val="0037656E"/>
    <w:rsid w:val="003770F0"/>
    <w:rsid w:val="00377814"/>
    <w:rsid w:val="0038067A"/>
    <w:rsid w:val="00383554"/>
    <w:rsid w:val="003854DA"/>
    <w:rsid w:val="003858FB"/>
    <w:rsid w:val="003879B2"/>
    <w:rsid w:val="00390302"/>
    <w:rsid w:val="003916D8"/>
    <w:rsid w:val="00392469"/>
    <w:rsid w:val="0039265B"/>
    <w:rsid w:val="00392765"/>
    <w:rsid w:val="00394AD7"/>
    <w:rsid w:val="00396BC6"/>
    <w:rsid w:val="003A02F9"/>
    <w:rsid w:val="003A125A"/>
    <w:rsid w:val="003A1A24"/>
    <w:rsid w:val="003A2049"/>
    <w:rsid w:val="003A22AC"/>
    <w:rsid w:val="003A22B8"/>
    <w:rsid w:val="003A3F47"/>
    <w:rsid w:val="003A438C"/>
    <w:rsid w:val="003A65AD"/>
    <w:rsid w:val="003A6F43"/>
    <w:rsid w:val="003A71E6"/>
    <w:rsid w:val="003A7EE2"/>
    <w:rsid w:val="003B1A6B"/>
    <w:rsid w:val="003B2895"/>
    <w:rsid w:val="003B2EED"/>
    <w:rsid w:val="003B3560"/>
    <w:rsid w:val="003B3B2D"/>
    <w:rsid w:val="003B40CD"/>
    <w:rsid w:val="003B471F"/>
    <w:rsid w:val="003B6066"/>
    <w:rsid w:val="003B7A63"/>
    <w:rsid w:val="003C16C8"/>
    <w:rsid w:val="003C3DD7"/>
    <w:rsid w:val="003C4181"/>
    <w:rsid w:val="003C4AE0"/>
    <w:rsid w:val="003C5000"/>
    <w:rsid w:val="003C540E"/>
    <w:rsid w:val="003C71CA"/>
    <w:rsid w:val="003C747C"/>
    <w:rsid w:val="003D1CD5"/>
    <w:rsid w:val="003D1D4E"/>
    <w:rsid w:val="003D2859"/>
    <w:rsid w:val="003D28B0"/>
    <w:rsid w:val="003D2FBC"/>
    <w:rsid w:val="003D56CF"/>
    <w:rsid w:val="003D5EF9"/>
    <w:rsid w:val="003D5F1B"/>
    <w:rsid w:val="003D6700"/>
    <w:rsid w:val="003D735B"/>
    <w:rsid w:val="003E037F"/>
    <w:rsid w:val="003E3888"/>
    <w:rsid w:val="003E3BC6"/>
    <w:rsid w:val="003E6336"/>
    <w:rsid w:val="003E6B8D"/>
    <w:rsid w:val="003E7832"/>
    <w:rsid w:val="003E7D3D"/>
    <w:rsid w:val="003E7EE2"/>
    <w:rsid w:val="003F1CCF"/>
    <w:rsid w:val="003F3833"/>
    <w:rsid w:val="003F45AC"/>
    <w:rsid w:val="003F4630"/>
    <w:rsid w:val="003F4D7D"/>
    <w:rsid w:val="003F5502"/>
    <w:rsid w:val="003F6E71"/>
    <w:rsid w:val="00400362"/>
    <w:rsid w:val="004029A6"/>
    <w:rsid w:val="0040391F"/>
    <w:rsid w:val="00404516"/>
    <w:rsid w:val="004049CA"/>
    <w:rsid w:val="0041005D"/>
    <w:rsid w:val="00412F25"/>
    <w:rsid w:val="00417311"/>
    <w:rsid w:val="00417D2B"/>
    <w:rsid w:val="004203B1"/>
    <w:rsid w:val="004216AA"/>
    <w:rsid w:val="00422C33"/>
    <w:rsid w:val="00423016"/>
    <w:rsid w:val="004240EA"/>
    <w:rsid w:val="00424A51"/>
    <w:rsid w:val="00424B9C"/>
    <w:rsid w:val="00427BF4"/>
    <w:rsid w:val="00427C29"/>
    <w:rsid w:val="00427D08"/>
    <w:rsid w:val="004301CC"/>
    <w:rsid w:val="0043064F"/>
    <w:rsid w:val="0043110F"/>
    <w:rsid w:val="00431B5A"/>
    <w:rsid w:val="004330A0"/>
    <w:rsid w:val="0043347F"/>
    <w:rsid w:val="00433B8D"/>
    <w:rsid w:val="0043435A"/>
    <w:rsid w:val="00434ACA"/>
    <w:rsid w:val="004359C5"/>
    <w:rsid w:val="00436A44"/>
    <w:rsid w:val="00436A4D"/>
    <w:rsid w:val="00436C9C"/>
    <w:rsid w:val="004372D6"/>
    <w:rsid w:val="00443895"/>
    <w:rsid w:val="00443FE4"/>
    <w:rsid w:val="0044414C"/>
    <w:rsid w:val="00444AFB"/>
    <w:rsid w:val="00445BEF"/>
    <w:rsid w:val="00446141"/>
    <w:rsid w:val="00447A87"/>
    <w:rsid w:val="004501F3"/>
    <w:rsid w:val="00450B91"/>
    <w:rsid w:val="00451043"/>
    <w:rsid w:val="00451F5F"/>
    <w:rsid w:val="004531CC"/>
    <w:rsid w:val="004536F2"/>
    <w:rsid w:val="0045775A"/>
    <w:rsid w:val="00457956"/>
    <w:rsid w:val="004607D1"/>
    <w:rsid w:val="00461C3A"/>
    <w:rsid w:val="00462B26"/>
    <w:rsid w:val="00462D0D"/>
    <w:rsid w:val="004636C7"/>
    <w:rsid w:val="00463D48"/>
    <w:rsid w:val="00464708"/>
    <w:rsid w:val="00464C20"/>
    <w:rsid w:val="00466378"/>
    <w:rsid w:val="00466CD0"/>
    <w:rsid w:val="00467AAD"/>
    <w:rsid w:val="0047175D"/>
    <w:rsid w:val="00472981"/>
    <w:rsid w:val="0047333A"/>
    <w:rsid w:val="004738C0"/>
    <w:rsid w:val="00473937"/>
    <w:rsid w:val="00473B91"/>
    <w:rsid w:val="004740F2"/>
    <w:rsid w:val="00474769"/>
    <w:rsid w:val="004747A9"/>
    <w:rsid w:val="0047660A"/>
    <w:rsid w:val="00476EB6"/>
    <w:rsid w:val="00477C1F"/>
    <w:rsid w:val="00480364"/>
    <w:rsid w:val="004804F3"/>
    <w:rsid w:val="004809FB"/>
    <w:rsid w:val="004832E0"/>
    <w:rsid w:val="00484D6A"/>
    <w:rsid w:val="00486217"/>
    <w:rsid w:val="004863BE"/>
    <w:rsid w:val="004865A2"/>
    <w:rsid w:val="004871CD"/>
    <w:rsid w:val="00490A28"/>
    <w:rsid w:val="00491C4D"/>
    <w:rsid w:val="00491F17"/>
    <w:rsid w:val="0049341D"/>
    <w:rsid w:val="004934A8"/>
    <w:rsid w:val="00494EE8"/>
    <w:rsid w:val="00495C69"/>
    <w:rsid w:val="0049616C"/>
    <w:rsid w:val="00496A35"/>
    <w:rsid w:val="004971D8"/>
    <w:rsid w:val="004A058E"/>
    <w:rsid w:val="004A3937"/>
    <w:rsid w:val="004A4B7F"/>
    <w:rsid w:val="004A623B"/>
    <w:rsid w:val="004A66CD"/>
    <w:rsid w:val="004A68C9"/>
    <w:rsid w:val="004A7C87"/>
    <w:rsid w:val="004A7F89"/>
    <w:rsid w:val="004A7FF6"/>
    <w:rsid w:val="004B19DB"/>
    <w:rsid w:val="004B1EB1"/>
    <w:rsid w:val="004B28A9"/>
    <w:rsid w:val="004B2DD9"/>
    <w:rsid w:val="004B2ED7"/>
    <w:rsid w:val="004B3AA1"/>
    <w:rsid w:val="004B3EFB"/>
    <w:rsid w:val="004B4326"/>
    <w:rsid w:val="004B5F1D"/>
    <w:rsid w:val="004B6AB0"/>
    <w:rsid w:val="004B6EA4"/>
    <w:rsid w:val="004B7666"/>
    <w:rsid w:val="004C1D5E"/>
    <w:rsid w:val="004C2CC7"/>
    <w:rsid w:val="004C36FB"/>
    <w:rsid w:val="004C572C"/>
    <w:rsid w:val="004C5E38"/>
    <w:rsid w:val="004C64B0"/>
    <w:rsid w:val="004C76A9"/>
    <w:rsid w:val="004C7C84"/>
    <w:rsid w:val="004D12B6"/>
    <w:rsid w:val="004D158B"/>
    <w:rsid w:val="004D1962"/>
    <w:rsid w:val="004D606C"/>
    <w:rsid w:val="004D7CD0"/>
    <w:rsid w:val="004E0742"/>
    <w:rsid w:val="004E2838"/>
    <w:rsid w:val="004E4887"/>
    <w:rsid w:val="004E498B"/>
    <w:rsid w:val="004E49E3"/>
    <w:rsid w:val="004E4C8D"/>
    <w:rsid w:val="004E5E9E"/>
    <w:rsid w:val="004E6AA7"/>
    <w:rsid w:val="004E755B"/>
    <w:rsid w:val="004E796E"/>
    <w:rsid w:val="004E7A93"/>
    <w:rsid w:val="004E7FBA"/>
    <w:rsid w:val="004F017F"/>
    <w:rsid w:val="004F0A80"/>
    <w:rsid w:val="004F42DC"/>
    <w:rsid w:val="004F4966"/>
    <w:rsid w:val="004F5734"/>
    <w:rsid w:val="004F575C"/>
    <w:rsid w:val="004F631E"/>
    <w:rsid w:val="004F78E6"/>
    <w:rsid w:val="005004D6"/>
    <w:rsid w:val="005008BD"/>
    <w:rsid w:val="00500B23"/>
    <w:rsid w:val="00501E19"/>
    <w:rsid w:val="00506221"/>
    <w:rsid w:val="00506A91"/>
    <w:rsid w:val="005078EA"/>
    <w:rsid w:val="00507F1B"/>
    <w:rsid w:val="00510083"/>
    <w:rsid w:val="0051035E"/>
    <w:rsid w:val="00510915"/>
    <w:rsid w:val="0051126E"/>
    <w:rsid w:val="005112D7"/>
    <w:rsid w:val="00511F97"/>
    <w:rsid w:val="005121B3"/>
    <w:rsid w:val="00512E7A"/>
    <w:rsid w:val="00516731"/>
    <w:rsid w:val="00520C84"/>
    <w:rsid w:val="005225FA"/>
    <w:rsid w:val="00522E19"/>
    <w:rsid w:val="00525B5D"/>
    <w:rsid w:val="005262BD"/>
    <w:rsid w:val="005264FF"/>
    <w:rsid w:val="005266F1"/>
    <w:rsid w:val="005269ED"/>
    <w:rsid w:val="005316E1"/>
    <w:rsid w:val="00531F3C"/>
    <w:rsid w:val="00532034"/>
    <w:rsid w:val="00533627"/>
    <w:rsid w:val="00533E23"/>
    <w:rsid w:val="00534312"/>
    <w:rsid w:val="00534874"/>
    <w:rsid w:val="00535268"/>
    <w:rsid w:val="00536ED7"/>
    <w:rsid w:val="00540DC6"/>
    <w:rsid w:val="00541174"/>
    <w:rsid w:val="005418CB"/>
    <w:rsid w:val="00541996"/>
    <w:rsid w:val="00543743"/>
    <w:rsid w:val="005438AB"/>
    <w:rsid w:val="00543E28"/>
    <w:rsid w:val="0054489C"/>
    <w:rsid w:val="00544E1C"/>
    <w:rsid w:val="00544E66"/>
    <w:rsid w:val="00545100"/>
    <w:rsid w:val="005510F2"/>
    <w:rsid w:val="00551652"/>
    <w:rsid w:val="00551E9E"/>
    <w:rsid w:val="005522AA"/>
    <w:rsid w:val="00552B6D"/>
    <w:rsid w:val="005530D8"/>
    <w:rsid w:val="00553F7D"/>
    <w:rsid w:val="00554C45"/>
    <w:rsid w:val="005557D2"/>
    <w:rsid w:val="00556932"/>
    <w:rsid w:val="00557BF4"/>
    <w:rsid w:val="00557C88"/>
    <w:rsid w:val="005600CD"/>
    <w:rsid w:val="00560269"/>
    <w:rsid w:val="00560B89"/>
    <w:rsid w:val="00561207"/>
    <w:rsid w:val="00562679"/>
    <w:rsid w:val="00563D97"/>
    <w:rsid w:val="005641F2"/>
    <w:rsid w:val="00564D0C"/>
    <w:rsid w:val="0056509A"/>
    <w:rsid w:val="005652A3"/>
    <w:rsid w:val="00567549"/>
    <w:rsid w:val="00572002"/>
    <w:rsid w:val="00572927"/>
    <w:rsid w:val="00572A0B"/>
    <w:rsid w:val="005730F3"/>
    <w:rsid w:val="0057597F"/>
    <w:rsid w:val="00576595"/>
    <w:rsid w:val="00576ABF"/>
    <w:rsid w:val="00576F94"/>
    <w:rsid w:val="005777E4"/>
    <w:rsid w:val="00577DD7"/>
    <w:rsid w:val="00577DF5"/>
    <w:rsid w:val="00580AD0"/>
    <w:rsid w:val="005811B7"/>
    <w:rsid w:val="00581F78"/>
    <w:rsid w:val="00584D6F"/>
    <w:rsid w:val="005853D5"/>
    <w:rsid w:val="00587D01"/>
    <w:rsid w:val="00591602"/>
    <w:rsid w:val="00593575"/>
    <w:rsid w:val="00594DB3"/>
    <w:rsid w:val="0059513E"/>
    <w:rsid w:val="0059514A"/>
    <w:rsid w:val="00596439"/>
    <w:rsid w:val="00596842"/>
    <w:rsid w:val="0059689C"/>
    <w:rsid w:val="005A275D"/>
    <w:rsid w:val="005A3439"/>
    <w:rsid w:val="005A5A47"/>
    <w:rsid w:val="005A5D56"/>
    <w:rsid w:val="005B0625"/>
    <w:rsid w:val="005B0DD7"/>
    <w:rsid w:val="005B2A43"/>
    <w:rsid w:val="005B2D88"/>
    <w:rsid w:val="005B31CA"/>
    <w:rsid w:val="005B344B"/>
    <w:rsid w:val="005B44A1"/>
    <w:rsid w:val="005B5C1A"/>
    <w:rsid w:val="005B5F9B"/>
    <w:rsid w:val="005B613E"/>
    <w:rsid w:val="005B66CB"/>
    <w:rsid w:val="005C03B0"/>
    <w:rsid w:val="005C094C"/>
    <w:rsid w:val="005C1000"/>
    <w:rsid w:val="005C131D"/>
    <w:rsid w:val="005C4C41"/>
    <w:rsid w:val="005C51CF"/>
    <w:rsid w:val="005C560B"/>
    <w:rsid w:val="005C6108"/>
    <w:rsid w:val="005C6C45"/>
    <w:rsid w:val="005C732D"/>
    <w:rsid w:val="005C7F2C"/>
    <w:rsid w:val="005D02EE"/>
    <w:rsid w:val="005D041A"/>
    <w:rsid w:val="005D28B6"/>
    <w:rsid w:val="005D2A8C"/>
    <w:rsid w:val="005D37D3"/>
    <w:rsid w:val="005D6305"/>
    <w:rsid w:val="005D6E61"/>
    <w:rsid w:val="005D7187"/>
    <w:rsid w:val="005E02AC"/>
    <w:rsid w:val="005E13CB"/>
    <w:rsid w:val="005E39E1"/>
    <w:rsid w:val="005E426A"/>
    <w:rsid w:val="005E499E"/>
    <w:rsid w:val="005E5774"/>
    <w:rsid w:val="005E64FC"/>
    <w:rsid w:val="005E68BD"/>
    <w:rsid w:val="005F12D9"/>
    <w:rsid w:val="005F21BD"/>
    <w:rsid w:val="005F38C8"/>
    <w:rsid w:val="005F4212"/>
    <w:rsid w:val="005F4D0D"/>
    <w:rsid w:val="005F58CC"/>
    <w:rsid w:val="0060008F"/>
    <w:rsid w:val="006010F6"/>
    <w:rsid w:val="006011DB"/>
    <w:rsid w:val="006013AB"/>
    <w:rsid w:val="00603661"/>
    <w:rsid w:val="00603AB5"/>
    <w:rsid w:val="00603BDD"/>
    <w:rsid w:val="00603D54"/>
    <w:rsid w:val="00606386"/>
    <w:rsid w:val="006069D4"/>
    <w:rsid w:val="00606B80"/>
    <w:rsid w:val="0060796B"/>
    <w:rsid w:val="00607992"/>
    <w:rsid w:val="00607C5B"/>
    <w:rsid w:val="00611428"/>
    <w:rsid w:val="006116DB"/>
    <w:rsid w:val="006121BD"/>
    <w:rsid w:val="006122EE"/>
    <w:rsid w:val="00613163"/>
    <w:rsid w:val="006143D5"/>
    <w:rsid w:val="00616218"/>
    <w:rsid w:val="00616707"/>
    <w:rsid w:val="006173A5"/>
    <w:rsid w:val="00620FC3"/>
    <w:rsid w:val="00621E04"/>
    <w:rsid w:val="00621F7C"/>
    <w:rsid w:val="00622694"/>
    <w:rsid w:val="00622B07"/>
    <w:rsid w:val="00625C78"/>
    <w:rsid w:val="006269CF"/>
    <w:rsid w:val="00627982"/>
    <w:rsid w:val="006303B2"/>
    <w:rsid w:val="00630A4A"/>
    <w:rsid w:val="0063165E"/>
    <w:rsid w:val="00631CF6"/>
    <w:rsid w:val="00631D6A"/>
    <w:rsid w:val="00632567"/>
    <w:rsid w:val="00632AAF"/>
    <w:rsid w:val="006331FC"/>
    <w:rsid w:val="00633A47"/>
    <w:rsid w:val="00634337"/>
    <w:rsid w:val="00636656"/>
    <w:rsid w:val="006402A4"/>
    <w:rsid w:val="0064104D"/>
    <w:rsid w:val="00641E6C"/>
    <w:rsid w:val="006430F5"/>
    <w:rsid w:val="0064371E"/>
    <w:rsid w:val="00643F14"/>
    <w:rsid w:val="00644A79"/>
    <w:rsid w:val="00644B51"/>
    <w:rsid w:val="006460A7"/>
    <w:rsid w:val="006474D0"/>
    <w:rsid w:val="00651084"/>
    <w:rsid w:val="006511E0"/>
    <w:rsid w:val="00653DA1"/>
    <w:rsid w:val="00654160"/>
    <w:rsid w:val="00654652"/>
    <w:rsid w:val="006551C1"/>
    <w:rsid w:val="00656172"/>
    <w:rsid w:val="00656209"/>
    <w:rsid w:val="00656D3A"/>
    <w:rsid w:val="0066210A"/>
    <w:rsid w:val="00662CEA"/>
    <w:rsid w:val="00663FB1"/>
    <w:rsid w:val="00665943"/>
    <w:rsid w:val="0066681B"/>
    <w:rsid w:val="006702B1"/>
    <w:rsid w:val="00671B44"/>
    <w:rsid w:val="00672372"/>
    <w:rsid w:val="0067276C"/>
    <w:rsid w:val="00673378"/>
    <w:rsid w:val="00673472"/>
    <w:rsid w:val="006742DA"/>
    <w:rsid w:val="006757A4"/>
    <w:rsid w:val="00676176"/>
    <w:rsid w:val="006762E3"/>
    <w:rsid w:val="00676576"/>
    <w:rsid w:val="00676DB4"/>
    <w:rsid w:val="0068030E"/>
    <w:rsid w:val="0068034E"/>
    <w:rsid w:val="00680551"/>
    <w:rsid w:val="00681C3F"/>
    <w:rsid w:val="00682958"/>
    <w:rsid w:val="00683B87"/>
    <w:rsid w:val="00685351"/>
    <w:rsid w:val="00685DD5"/>
    <w:rsid w:val="00686092"/>
    <w:rsid w:val="00686971"/>
    <w:rsid w:val="006874B2"/>
    <w:rsid w:val="00687A5A"/>
    <w:rsid w:val="00690CF6"/>
    <w:rsid w:val="00692351"/>
    <w:rsid w:val="00692835"/>
    <w:rsid w:val="00693286"/>
    <w:rsid w:val="00693B95"/>
    <w:rsid w:val="00693C96"/>
    <w:rsid w:val="00695C86"/>
    <w:rsid w:val="00696BDB"/>
    <w:rsid w:val="0069705D"/>
    <w:rsid w:val="00697CAF"/>
    <w:rsid w:val="006A0802"/>
    <w:rsid w:val="006A0C95"/>
    <w:rsid w:val="006A2DB2"/>
    <w:rsid w:val="006A55B5"/>
    <w:rsid w:val="006A591B"/>
    <w:rsid w:val="006A6BBC"/>
    <w:rsid w:val="006A700C"/>
    <w:rsid w:val="006A7ECF"/>
    <w:rsid w:val="006B3C92"/>
    <w:rsid w:val="006B509C"/>
    <w:rsid w:val="006B5591"/>
    <w:rsid w:val="006B6C9D"/>
    <w:rsid w:val="006B6E50"/>
    <w:rsid w:val="006B73F0"/>
    <w:rsid w:val="006B7BD1"/>
    <w:rsid w:val="006C39A9"/>
    <w:rsid w:val="006C3D0B"/>
    <w:rsid w:val="006C63D5"/>
    <w:rsid w:val="006C7505"/>
    <w:rsid w:val="006C7640"/>
    <w:rsid w:val="006C7818"/>
    <w:rsid w:val="006D01AB"/>
    <w:rsid w:val="006D09BD"/>
    <w:rsid w:val="006D0DA7"/>
    <w:rsid w:val="006D0E32"/>
    <w:rsid w:val="006D3440"/>
    <w:rsid w:val="006D34AD"/>
    <w:rsid w:val="006D472A"/>
    <w:rsid w:val="006D60A2"/>
    <w:rsid w:val="006D7AEB"/>
    <w:rsid w:val="006E173E"/>
    <w:rsid w:val="006E304A"/>
    <w:rsid w:val="006E350B"/>
    <w:rsid w:val="006E59AE"/>
    <w:rsid w:val="006E79DE"/>
    <w:rsid w:val="006F05D8"/>
    <w:rsid w:val="006F0A92"/>
    <w:rsid w:val="006F1DA7"/>
    <w:rsid w:val="006F20B0"/>
    <w:rsid w:val="006F23BA"/>
    <w:rsid w:val="006F273C"/>
    <w:rsid w:val="006F2781"/>
    <w:rsid w:val="006F2991"/>
    <w:rsid w:val="006F2AC2"/>
    <w:rsid w:val="006F3A88"/>
    <w:rsid w:val="006F599A"/>
    <w:rsid w:val="007003B7"/>
    <w:rsid w:val="007003D0"/>
    <w:rsid w:val="00700DCB"/>
    <w:rsid w:val="00700FAE"/>
    <w:rsid w:val="0070122B"/>
    <w:rsid w:val="0070225E"/>
    <w:rsid w:val="00703C53"/>
    <w:rsid w:val="0070472B"/>
    <w:rsid w:val="00705350"/>
    <w:rsid w:val="00705395"/>
    <w:rsid w:val="0070574E"/>
    <w:rsid w:val="00707342"/>
    <w:rsid w:val="007076A2"/>
    <w:rsid w:val="007106BA"/>
    <w:rsid w:val="00710C06"/>
    <w:rsid w:val="00711031"/>
    <w:rsid w:val="007110CE"/>
    <w:rsid w:val="0071284E"/>
    <w:rsid w:val="00713DB1"/>
    <w:rsid w:val="007154AD"/>
    <w:rsid w:val="007156BE"/>
    <w:rsid w:val="0071575A"/>
    <w:rsid w:val="00717A15"/>
    <w:rsid w:val="00721BCA"/>
    <w:rsid w:val="00721EBE"/>
    <w:rsid w:val="00722A60"/>
    <w:rsid w:val="00722C67"/>
    <w:rsid w:val="00722D1A"/>
    <w:rsid w:val="0072597E"/>
    <w:rsid w:val="00727D30"/>
    <w:rsid w:val="00727FC2"/>
    <w:rsid w:val="0073069D"/>
    <w:rsid w:val="007330BD"/>
    <w:rsid w:val="00734075"/>
    <w:rsid w:val="00734205"/>
    <w:rsid w:val="007349CE"/>
    <w:rsid w:val="007363D7"/>
    <w:rsid w:val="00736D5E"/>
    <w:rsid w:val="00736DD7"/>
    <w:rsid w:val="00736FEE"/>
    <w:rsid w:val="00737C97"/>
    <w:rsid w:val="00740914"/>
    <w:rsid w:val="00740BA2"/>
    <w:rsid w:val="00741F32"/>
    <w:rsid w:val="007425C5"/>
    <w:rsid w:val="00742FA3"/>
    <w:rsid w:val="007431DE"/>
    <w:rsid w:val="007455AE"/>
    <w:rsid w:val="00747919"/>
    <w:rsid w:val="00750691"/>
    <w:rsid w:val="0075151E"/>
    <w:rsid w:val="0075328D"/>
    <w:rsid w:val="00753A68"/>
    <w:rsid w:val="0075403D"/>
    <w:rsid w:val="00754FA8"/>
    <w:rsid w:val="00755EE9"/>
    <w:rsid w:val="00757689"/>
    <w:rsid w:val="00757C82"/>
    <w:rsid w:val="007621EA"/>
    <w:rsid w:val="00763A06"/>
    <w:rsid w:val="00765600"/>
    <w:rsid w:val="00765A69"/>
    <w:rsid w:val="007674FC"/>
    <w:rsid w:val="00767E45"/>
    <w:rsid w:val="00772258"/>
    <w:rsid w:val="00774368"/>
    <w:rsid w:val="0077588D"/>
    <w:rsid w:val="00775B24"/>
    <w:rsid w:val="007776B1"/>
    <w:rsid w:val="00777EF8"/>
    <w:rsid w:val="007815F0"/>
    <w:rsid w:val="007831A3"/>
    <w:rsid w:val="007864E8"/>
    <w:rsid w:val="00786D2D"/>
    <w:rsid w:val="00787AE5"/>
    <w:rsid w:val="00787EB2"/>
    <w:rsid w:val="00790743"/>
    <w:rsid w:val="00791294"/>
    <w:rsid w:val="0079178A"/>
    <w:rsid w:val="00791C56"/>
    <w:rsid w:val="0079246A"/>
    <w:rsid w:val="0079272D"/>
    <w:rsid w:val="00792A55"/>
    <w:rsid w:val="007933CB"/>
    <w:rsid w:val="007939FA"/>
    <w:rsid w:val="00793B54"/>
    <w:rsid w:val="00793BCB"/>
    <w:rsid w:val="0079755E"/>
    <w:rsid w:val="007A0B78"/>
    <w:rsid w:val="007A1ED5"/>
    <w:rsid w:val="007A2CE6"/>
    <w:rsid w:val="007A4C70"/>
    <w:rsid w:val="007A4CEF"/>
    <w:rsid w:val="007A6DB7"/>
    <w:rsid w:val="007A7976"/>
    <w:rsid w:val="007A7ADB"/>
    <w:rsid w:val="007B07A6"/>
    <w:rsid w:val="007B095A"/>
    <w:rsid w:val="007B0C20"/>
    <w:rsid w:val="007B4DA7"/>
    <w:rsid w:val="007B61A1"/>
    <w:rsid w:val="007B65CD"/>
    <w:rsid w:val="007B6DAB"/>
    <w:rsid w:val="007C0475"/>
    <w:rsid w:val="007C2B31"/>
    <w:rsid w:val="007C2EFA"/>
    <w:rsid w:val="007C3D17"/>
    <w:rsid w:val="007C43CD"/>
    <w:rsid w:val="007C4905"/>
    <w:rsid w:val="007C510B"/>
    <w:rsid w:val="007C64A7"/>
    <w:rsid w:val="007D00BA"/>
    <w:rsid w:val="007D1029"/>
    <w:rsid w:val="007D2837"/>
    <w:rsid w:val="007D2D9B"/>
    <w:rsid w:val="007D4E08"/>
    <w:rsid w:val="007D554D"/>
    <w:rsid w:val="007D5EC1"/>
    <w:rsid w:val="007D7996"/>
    <w:rsid w:val="007D7B3D"/>
    <w:rsid w:val="007E0C30"/>
    <w:rsid w:val="007E1729"/>
    <w:rsid w:val="007E2204"/>
    <w:rsid w:val="007E2655"/>
    <w:rsid w:val="007E3B91"/>
    <w:rsid w:val="007E3D52"/>
    <w:rsid w:val="007E4745"/>
    <w:rsid w:val="007E5B39"/>
    <w:rsid w:val="007E7301"/>
    <w:rsid w:val="007E7846"/>
    <w:rsid w:val="007F0A42"/>
    <w:rsid w:val="007F211C"/>
    <w:rsid w:val="007F476D"/>
    <w:rsid w:val="007F5346"/>
    <w:rsid w:val="007F5706"/>
    <w:rsid w:val="007F6066"/>
    <w:rsid w:val="007F6B03"/>
    <w:rsid w:val="007F70E9"/>
    <w:rsid w:val="007F7CF4"/>
    <w:rsid w:val="008006DB"/>
    <w:rsid w:val="00800A2A"/>
    <w:rsid w:val="00800E12"/>
    <w:rsid w:val="00803134"/>
    <w:rsid w:val="0080386F"/>
    <w:rsid w:val="00804AEC"/>
    <w:rsid w:val="00805463"/>
    <w:rsid w:val="00806040"/>
    <w:rsid w:val="00807CCB"/>
    <w:rsid w:val="008109D6"/>
    <w:rsid w:val="00810FDA"/>
    <w:rsid w:val="00811FEF"/>
    <w:rsid w:val="00812E74"/>
    <w:rsid w:val="00814AF4"/>
    <w:rsid w:val="00814CE4"/>
    <w:rsid w:val="00815FBF"/>
    <w:rsid w:val="008205DD"/>
    <w:rsid w:val="00820B99"/>
    <w:rsid w:val="00821496"/>
    <w:rsid w:val="008216DB"/>
    <w:rsid w:val="00822D5C"/>
    <w:rsid w:val="0082338F"/>
    <w:rsid w:val="00823590"/>
    <w:rsid w:val="00824480"/>
    <w:rsid w:val="00824739"/>
    <w:rsid w:val="00824A1A"/>
    <w:rsid w:val="00824E84"/>
    <w:rsid w:val="00826A5A"/>
    <w:rsid w:val="008301F4"/>
    <w:rsid w:val="00832463"/>
    <w:rsid w:val="0083293C"/>
    <w:rsid w:val="00834249"/>
    <w:rsid w:val="0083476B"/>
    <w:rsid w:val="008347A9"/>
    <w:rsid w:val="0083503D"/>
    <w:rsid w:val="00835FD6"/>
    <w:rsid w:val="0083725A"/>
    <w:rsid w:val="008375AD"/>
    <w:rsid w:val="00837B84"/>
    <w:rsid w:val="00837CE3"/>
    <w:rsid w:val="00840404"/>
    <w:rsid w:val="008405A4"/>
    <w:rsid w:val="008408A0"/>
    <w:rsid w:val="00841360"/>
    <w:rsid w:val="00842274"/>
    <w:rsid w:val="008426A2"/>
    <w:rsid w:val="00843A48"/>
    <w:rsid w:val="008444C4"/>
    <w:rsid w:val="00850293"/>
    <w:rsid w:val="00853C27"/>
    <w:rsid w:val="00853EA4"/>
    <w:rsid w:val="00857587"/>
    <w:rsid w:val="008617BE"/>
    <w:rsid w:val="00861E4C"/>
    <w:rsid w:val="00862E5D"/>
    <w:rsid w:val="008642B4"/>
    <w:rsid w:val="008645BF"/>
    <w:rsid w:val="00865982"/>
    <w:rsid w:val="0086659F"/>
    <w:rsid w:val="00866FDB"/>
    <w:rsid w:val="00867329"/>
    <w:rsid w:val="00867E40"/>
    <w:rsid w:val="00871944"/>
    <w:rsid w:val="00873A7A"/>
    <w:rsid w:val="008744E5"/>
    <w:rsid w:val="00874833"/>
    <w:rsid w:val="008752F2"/>
    <w:rsid w:val="008764FF"/>
    <w:rsid w:val="0087740A"/>
    <w:rsid w:val="00880869"/>
    <w:rsid w:val="0088114F"/>
    <w:rsid w:val="00881331"/>
    <w:rsid w:val="00881546"/>
    <w:rsid w:val="008838CA"/>
    <w:rsid w:val="00884B3D"/>
    <w:rsid w:val="00884CB2"/>
    <w:rsid w:val="0088533D"/>
    <w:rsid w:val="008860D3"/>
    <w:rsid w:val="008866CB"/>
    <w:rsid w:val="00886F87"/>
    <w:rsid w:val="00887D9A"/>
    <w:rsid w:val="00890285"/>
    <w:rsid w:val="00890490"/>
    <w:rsid w:val="008906BD"/>
    <w:rsid w:val="00891129"/>
    <w:rsid w:val="0089263B"/>
    <w:rsid w:val="008928F1"/>
    <w:rsid w:val="00893F11"/>
    <w:rsid w:val="0089406B"/>
    <w:rsid w:val="008943F6"/>
    <w:rsid w:val="00894E01"/>
    <w:rsid w:val="0089650E"/>
    <w:rsid w:val="00897018"/>
    <w:rsid w:val="00897422"/>
    <w:rsid w:val="008978C0"/>
    <w:rsid w:val="008A0281"/>
    <w:rsid w:val="008A0A88"/>
    <w:rsid w:val="008A1551"/>
    <w:rsid w:val="008A6FA2"/>
    <w:rsid w:val="008A71A7"/>
    <w:rsid w:val="008A741D"/>
    <w:rsid w:val="008B17B5"/>
    <w:rsid w:val="008B3CF9"/>
    <w:rsid w:val="008B46FF"/>
    <w:rsid w:val="008B6FEF"/>
    <w:rsid w:val="008B7E26"/>
    <w:rsid w:val="008C1004"/>
    <w:rsid w:val="008C110E"/>
    <w:rsid w:val="008C122B"/>
    <w:rsid w:val="008C1816"/>
    <w:rsid w:val="008C1939"/>
    <w:rsid w:val="008C1B81"/>
    <w:rsid w:val="008C1BE9"/>
    <w:rsid w:val="008C3325"/>
    <w:rsid w:val="008C4712"/>
    <w:rsid w:val="008C4E4C"/>
    <w:rsid w:val="008C574C"/>
    <w:rsid w:val="008C5B83"/>
    <w:rsid w:val="008C6A9E"/>
    <w:rsid w:val="008C6D38"/>
    <w:rsid w:val="008D13E5"/>
    <w:rsid w:val="008D303B"/>
    <w:rsid w:val="008D3AD3"/>
    <w:rsid w:val="008D3D03"/>
    <w:rsid w:val="008D4244"/>
    <w:rsid w:val="008D689E"/>
    <w:rsid w:val="008E0E48"/>
    <w:rsid w:val="008E3813"/>
    <w:rsid w:val="008E3924"/>
    <w:rsid w:val="008E3BB8"/>
    <w:rsid w:val="008E423E"/>
    <w:rsid w:val="008E42EF"/>
    <w:rsid w:val="008E4844"/>
    <w:rsid w:val="008E485B"/>
    <w:rsid w:val="008E7D0C"/>
    <w:rsid w:val="008E7DD4"/>
    <w:rsid w:val="008F0346"/>
    <w:rsid w:val="008F0376"/>
    <w:rsid w:val="008F14A8"/>
    <w:rsid w:val="008F2D09"/>
    <w:rsid w:val="008F2E5A"/>
    <w:rsid w:val="008F49E5"/>
    <w:rsid w:val="008F6842"/>
    <w:rsid w:val="008F7113"/>
    <w:rsid w:val="008F7B0C"/>
    <w:rsid w:val="00901EBD"/>
    <w:rsid w:val="00904FCE"/>
    <w:rsid w:val="009058FF"/>
    <w:rsid w:val="00905B4E"/>
    <w:rsid w:val="00905DE1"/>
    <w:rsid w:val="009118AB"/>
    <w:rsid w:val="009128AF"/>
    <w:rsid w:val="00913ABD"/>
    <w:rsid w:val="00914B85"/>
    <w:rsid w:val="00916E73"/>
    <w:rsid w:val="00920F07"/>
    <w:rsid w:val="0092441C"/>
    <w:rsid w:val="0092507A"/>
    <w:rsid w:val="00925514"/>
    <w:rsid w:val="00925831"/>
    <w:rsid w:val="00925A11"/>
    <w:rsid w:val="0092770E"/>
    <w:rsid w:val="00927AA4"/>
    <w:rsid w:val="00927C4A"/>
    <w:rsid w:val="00930425"/>
    <w:rsid w:val="00932242"/>
    <w:rsid w:val="00933A03"/>
    <w:rsid w:val="00933D5E"/>
    <w:rsid w:val="00935D81"/>
    <w:rsid w:val="0093679C"/>
    <w:rsid w:val="00936A3D"/>
    <w:rsid w:val="00937C67"/>
    <w:rsid w:val="00937D97"/>
    <w:rsid w:val="00940C20"/>
    <w:rsid w:val="00941774"/>
    <w:rsid w:val="00941792"/>
    <w:rsid w:val="00941962"/>
    <w:rsid w:val="0094248C"/>
    <w:rsid w:val="009426C0"/>
    <w:rsid w:val="00942911"/>
    <w:rsid w:val="00944023"/>
    <w:rsid w:val="009441BD"/>
    <w:rsid w:val="009441CB"/>
    <w:rsid w:val="00950F69"/>
    <w:rsid w:val="009538B7"/>
    <w:rsid w:val="0095483C"/>
    <w:rsid w:val="00954B8D"/>
    <w:rsid w:val="00954B92"/>
    <w:rsid w:val="00954E9B"/>
    <w:rsid w:val="00955640"/>
    <w:rsid w:val="00955EA5"/>
    <w:rsid w:val="00956623"/>
    <w:rsid w:val="009618BB"/>
    <w:rsid w:val="00961EED"/>
    <w:rsid w:val="00962166"/>
    <w:rsid w:val="00963B5E"/>
    <w:rsid w:val="00964BEA"/>
    <w:rsid w:val="00965AB1"/>
    <w:rsid w:val="00966CFB"/>
    <w:rsid w:val="00966F6B"/>
    <w:rsid w:val="00970203"/>
    <w:rsid w:val="009713AF"/>
    <w:rsid w:val="00974096"/>
    <w:rsid w:val="00974E62"/>
    <w:rsid w:val="009755EC"/>
    <w:rsid w:val="0097584D"/>
    <w:rsid w:val="00976D5C"/>
    <w:rsid w:val="009773BC"/>
    <w:rsid w:val="00977596"/>
    <w:rsid w:val="00980352"/>
    <w:rsid w:val="00984663"/>
    <w:rsid w:val="00990969"/>
    <w:rsid w:val="0099133A"/>
    <w:rsid w:val="009936FE"/>
    <w:rsid w:val="00994C42"/>
    <w:rsid w:val="00994FF5"/>
    <w:rsid w:val="009954BD"/>
    <w:rsid w:val="00996C95"/>
    <w:rsid w:val="009A2EA3"/>
    <w:rsid w:val="009A35F3"/>
    <w:rsid w:val="009A3C5F"/>
    <w:rsid w:val="009A4815"/>
    <w:rsid w:val="009A7512"/>
    <w:rsid w:val="009B1D94"/>
    <w:rsid w:val="009B27C3"/>
    <w:rsid w:val="009B3B36"/>
    <w:rsid w:val="009B3EC6"/>
    <w:rsid w:val="009B4A5F"/>
    <w:rsid w:val="009B5AC3"/>
    <w:rsid w:val="009B631D"/>
    <w:rsid w:val="009B6690"/>
    <w:rsid w:val="009C11BC"/>
    <w:rsid w:val="009C4BA0"/>
    <w:rsid w:val="009C4C34"/>
    <w:rsid w:val="009C5C59"/>
    <w:rsid w:val="009C67E9"/>
    <w:rsid w:val="009C70C8"/>
    <w:rsid w:val="009C751B"/>
    <w:rsid w:val="009C78F2"/>
    <w:rsid w:val="009C7A90"/>
    <w:rsid w:val="009C7AB5"/>
    <w:rsid w:val="009D037C"/>
    <w:rsid w:val="009D18B7"/>
    <w:rsid w:val="009D31C9"/>
    <w:rsid w:val="009D361C"/>
    <w:rsid w:val="009D517B"/>
    <w:rsid w:val="009D5E8F"/>
    <w:rsid w:val="009D7BD2"/>
    <w:rsid w:val="009E007C"/>
    <w:rsid w:val="009E0C5C"/>
    <w:rsid w:val="009E1D7F"/>
    <w:rsid w:val="009E3E43"/>
    <w:rsid w:val="009E5E45"/>
    <w:rsid w:val="009E793C"/>
    <w:rsid w:val="009E7C7F"/>
    <w:rsid w:val="009E7E61"/>
    <w:rsid w:val="009F0F51"/>
    <w:rsid w:val="009F1391"/>
    <w:rsid w:val="009F236A"/>
    <w:rsid w:val="009F2A17"/>
    <w:rsid w:val="009F3BB0"/>
    <w:rsid w:val="009F4844"/>
    <w:rsid w:val="009F4998"/>
    <w:rsid w:val="009F641C"/>
    <w:rsid w:val="00A00337"/>
    <w:rsid w:val="00A00618"/>
    <w:rsid w:val="00A01904"/>
    <w:rsid w:val="00A031D6"/>
    <w:rsid w:val="00A03FF4"/>
    <w:rsid w:val="00A04757"/>
    <w:rsid w:val="00A04972"/>
    <w:rsid w:val="00A04B9A"/>
    <w:rsid w:val="00A05615"/>
    <w:rsid w:val="00A05F48"/>
    <w:rsid w:val="00A07039"/>
    <w:rsid w:val="00A0772D"/>
    <w:rsid w:val="00A10735"/>
    <w:rsid w:val="00A1088D"/>
    <w:rsid w:val="00A13BFD"/>
    <w:rsid w:val="00A1402C"/>
    <w:rsid w:val="00A16674"/>
    <w:rsid w:val="00A173A9"/>
    <w:rsid w:val="00A17C3E"/>
    <w:rsid w:val="00A205CE"/>
    <w:rsid w:val="00A20803"/>
    <w:rsid w:val="00A20B0D"/>
    <w:rsid w:val="00A20B70"/>
    <w:rsid w:val="00A21FC8"/>
    <w:rsid w:val="00A227BD"/>
    <w:rsid w:val="00A22AB4"/>
    <w:rsid w:val="00A22F44"/>
    <w:rsid w:val="00A23093"/>
    <w:rsid w:val="00A23214"/>
    <w:rsid w:val="00A23E4A"/>
    <w:rsid w:val="00A267F2"/>
    <w:rsid w:val="00A27020"/>
    <w:rsid w:val="00A309B7"/>
    <w:rsid w:val="00A31438"/>
    <w:rsid w:val="00A315CB"/>
    <w:rsid w:val="00A32A90"/>
    <w:rsid w:val="00A33EE2"/>
    <w:rsid w:val="00A34A03"/>
    <w:rsid w:val="00A34F2E"/>
    <w:rsid w:val="00A35D17"/>
    <w:rsid w:val="00A36ABE"/>
    <w:rsid w:val="00A401DB"/>
    <w:rsid w:val="00A40A2B"/>
    <w:rsid w:val="00A40A3C"/>
    <w:rsid w:val="00A40BF9"/>
    <w:rsid w:val="00A42C45"/>
    <w:rsid w:val="00A43168"/>
    <w:rsid w:val="00A440A4"/>
    <w:rsid w:val="00A452A8"/>
    <w:rsid w:val="00A455CB"/>
    <w:rsid w:val="00A4567F"/>
    <w:rsid w:val="00A47C0E"/>
    <w:rsid w:val="00A47C8E"/>
    <w:rsid w:val="00A47CB0"/>
    <w:rsid w:val="00A5035A"/>
    <w:rsid w:val="00A50DD8"/>
    <w:rsid w:val="00A5130D"/>
    <w:rsid w:val="00A524A4"/>
    <w:rsid w:val="00A52E17"/>
    <w:rsid w:val="00A53116"/>
    <w:rsid w:val="00A543BB"/>
    <w:rsid w:val="00A5485C"/>
    <w:rsid w:val="00A55061"/>
    <w:rsid w:val="00A554C5"/>
    <w:rsid w:val="00A556EF"/>
    <w:rsid w:val="00A561BB"/>
    <w:rsid w:val="00A56902"/>
    <w:rsid w:val="00A56A99"/>
    <w:rsid w:val="00A60ACF"/>
    <w:rsid w:val="00A62A3B"/>
    <w:rsid w:val="00A638BC"/>
    <w:rsid w:val="00A642C8"/>
    <w:rsid w:val="00A64613"/>
    <w:rsid w:val="00A65238"/>
    <w:rsid w:val="00A65473"/>
    <w:rsid w:val="00A65B7A"/>
    <w:rsid w:val="00A676F3"/>
    <w:rsid w:val="00A70245"/>
    <w:rsid w:val="00A70319"/>
    <w:rsid w:val="00A71C33"/>
    <w:rsid w:val="00A73A79"/>
    <w:rsid w:val="00A743F0"/>
    <w:rsid w:val="00A74E27"/>
    <w:rsid w:val="00A75A9C"/>
    <w:rsid w:val="00A761B7"/>
    <w:rsid w:val="00A76520"/>
    <w:rsid w:val="00A77925"/>
    <w:rsid w:val="00A8145F"/>
    <w:rsid w:val="00A824D9"/>
    <w:rsid w:val="00A82AA0"/>
    <w:rsid w:val="00A847B2"/>
    <w:rsid w:val="00A855D7"/>
    <w:rsid w:val="00A90052"/>
    <w:rsid w:val="00A9477D"/>
    <w:rsid w:val="00AA048C"/>
    <w:rsid w:val="00AA123C"/>
    <w:rsid w:val="00AA4834"/>
    <w:rsid w:val="00AA659C"/>
    <w:rsid w:val="00AA72F7"/>
    <w:rsid w:val="00AB02B8"/>
    <w:rsid w:val="00AB1E62"/>
    <w:rsid w:val="00AB238E"/>
    <w:rsid w:val="00AB578D"/>
    <w:rsid w:val="00AB58A3"/>
    <w:rsid w:val="00AB6B02"/>
    <w:rsid w:val="00AC0142"/>
    <w:rsid w:val="00AC085E"/>
    <w:rsid w:val="00AC1D4C"/>
    <w:rsid w:val="00AC3918"/>
    <w:rsid w:val="00AC40E3"/>
    <w:rsid w:val="00AC4862"/>
    <w:rsid w:val="00AC49F0"/>
    <w:rsid w:val="00AC4D40"/>
    <w:rsid w:val="00AC584B"/>
    <w:rsid w:val="00AC62E6"/>
    <w:rsid w:val="00AC6B75"/>
    <w:rsid w:val="00AC7618"/>
    <w:rsid w:val="00AD0596"/>
    <w:rsid w:val="00AD09C9"/>
    <w:rsid w:val="00AD0CE2"/>
    <w:rsid w:val="00AD0D4E"/>
    <w:rsid w:val="00AD1B9F"/>
    <w:rsid w:val="00AD4527"/>
    <w:rsid w:val="00AD584C"/>
    <w:rsid w:val="00AD65BC"/>
    <w:rsid w:val="00AD6AA7"/>
    <w:rsid w:val="00AD7381"/>
    <w:rsid w:val="00AD7412"/>
    <w:rsid w:val="00AD7430"/>
    <w:rsid w:val="00AD7C87"/>
    <w:rsid w:val="00AD7CE0"/>
    <w:rsid w:val="00AD7EFD"/>
    <w:rsid w:val="00AE08AE"/>
    <w:rsid w:val="00AE2759"/>
    <w:rsid w:val="00AE2AED"/>
    <w:rsid w:val="00AE2EF0"/>
    <w:rsid w:val="00AE36CF"/>
    <w:rsid w:val="00AE5395"/>
    <w:rsid w:val="00AE7276"/>
    <w:rsid w:val="00AF1149"/>
    <w:rsid w:val="00AF3E19"/>
    <w:rsid w:val="00AF3F1D"/>
    <w:rsid w:val="00AF656D"/>
    <w:rsid w:val="00AF6EA6"/>
    <w:rsid w:val="00AF6EFE"/>
    <w:rsid w:val="00AF73F8"/>
    <w:rsid w:val="00AF7BB3"/>
    <w:rsid w:val="00AF7D6C"/>
    <w:rsid w:val="00B01375"/>
    <w:rsid w:val="00B01F96"/>
    <w:rsid w:val="00B0353B"/>
    <w:rsid w:val="00B036E9"/>
    <w:rsid w:val="00B07CB2"/>
    <w:rsid w:val="00B10A7E"/>
    <w:rsid w:val="00B11A1C"/>
    <w:rsid w:val="00B11C55"/>
    <w:rsid w:val="00B13531"/>
    <w:rsid w:val="00B140D1"/>
    <w:rsid w:val="00B15309"/>
    <w:rsid w:val="00B16087"/>
    <w:rsid w:val="00B16AE3"/>
    <w:rsid w:val="00B1796B"/>
    <w:rsid w:val="00B2092E"/>
    <w:rsid w:val="00B211C8"/>
    <w:rsid w:val="00B21ABD"/>
    <w:rsid w:val="00B21DAD"/>
    <w:rsid w:val="00B2206B"/>
    <w:rsid w:val="00B220F3"/>
    <w:rsid w:val="00B22446"/>
    <w:rsid w:val="00B226AF"/>
    <w:rsid w:val="00B2277C"/>
    <w:rsid w:val="00B23962"/>
    <w:rsid w:val="00B23CCA"/>
    <w:rsid w:val="00B240D1"/>
    <w:rsid w:val="00B2484A"/>
    <w:rsid w:val="00B27FDB"/>
    <w:rsid w:val="00B30579"/>
    <w:rsid w:val="00B31295"/>
    <w:rsid w:val="00B348D3"/>
    <w:rsid w:val="00B35955"/>
    <w:rsid w:val="00B35FC5"/>
    <w:rsid w:val="00B36059"/>
    <w:rsid w:val="00B36CF0"/>
    <w:rsid w:val="00B36DBB"/>
    <w:rsid w:val="00B3752C"/>
    <w:rsid w:val="00B40545"/>
    <w:rsid w:val="00B40FE9"/>
    <w:rsid w:val="00B41A98"/>
    <w:rsid w:val="00B42591"/>
    <w:rsid w:val="00B42B13"/>
    <w:rsid w:val="00B42D5E"/>
    <w:rsid w:val="00B43648"/>
    <w:rsid w:val="00B4381B"/>
    <w:rsid w:val="00B43F9E"/>
    <w:rsid w:val="00B466A9"/>
    <w:rsid w:val="00B47087"/>
    <w:rsid w:val="00B47E4D"/>
    <w:rsid w:val="00B50453"/>
    <w:rsid w:val="00B510BB"/>
    <w:rsid w:val="00B52D66"/>
    <w:rsid w:val="00B5381C"/>
    <w:rsid w:val="00B538D8"/>
    <w:rsid w:val="00B555AB"/>
    <w:rsid w:val="00B56F54"/>
    <w:rsid w:val="00B605C5"/>
    <w:rsid w:val="00B61A9E"/>
    <w:rsid w:val="00B6200E"/>
    <w:rsid w:val="00B62477"/>
    <w:rsid w:val="00B62E8C"/>
    <w:rsid w:val="00B632A6"/>
    <w:rsid w:val="00B638B0"/>
    <w:rsid w:val="00B645C1"/>
    <w:rsid w:val="00B66AE1"/>
    <w:rsid w:val="00B675EE"/>
    <w:rsid w:val="00B67783"/>
    <w:rsid w:val="00B67FFA"/>
    <w:rsid w:val="00B714E1"/>
    <w:rsid w:val="00B718D8"/>
    <w:rsid w:val="00B71B64"/>
    <w:rsid w:val="00B727D7"/>
    <w:rsid w:val="00B74507"/>
    <w:rsid w:val="00B74E72"/>
    <w:rsid w:val="00B75C41"/>
    <w:rsid w:val="00B75D88"/>
    <w:rsid w:val="00B76ADF"/>
    <w:rsid w:val="00B77E7A"/>
    <w:rsid w:val="00B80863"/>
    <w:rsid w:val="00B80E33"/>
    <w:rsid w:val="00B80EBB"/>
    <w:rsid w:val="00B81B8F"/>
    <w:rsid w:val="00B83A34"/>
    <w:rsid w:val="00B84761"/>
    <w:rsid w:val="00B84C4D"/>
    <w:rsid w:val="00B852F4"/>
    <w:rsid w:val="00B8582A"/>
    <w:rsid w:val="00B868EC"/>
    <w:rsid w:val="00B87482"/>
    <w:rsid w:val="00B877A8"/>
    <w:rsid w:val="00B937EE"/>
    <w:rsid w:val="00B953D4"/>
    <w:rsid w:val="00B96001"/>
    <w:rsid w:val="00B962DF"/>
    <w:rsid w:val="00BA0236"/>
    <w:rsid w:val="00BA211E"/>
    <w:rsid w:val="00BA6AE3"/>
    <w:rsid w:val="00BA6C26"/>
    <w:rsid w:val="00BA7067"/>
    <w:rsid w:val="00BA7E3E"/>
    <w:rsid w:val="00BB1F5D"/>
    <w:rsid w:val="00BB256E"/>
    <w:rsid w:val="00BB3666"/>
    <w:rsid w:val="00BB5F04"/>
    <w:rsid w:val="00BB6F1D"/>
    <w:rsid w:val="00BB6F58"/>
    <w:rsid w:val="00BC1A3B"/>
    <w:rsid w:val="00BC380D"/>
    <w:rsid w:val="00BC3EFB"/>
    <w:rsid w:val="00BC4A66"/>
    <w:rsid w:val="00BC4D25"/>
    <w:rsid w:val="00BC5C97"/>
    <w:rsid w:val="00BC5DBA"/>
    <w:rsid w:val="00BC62A5"/>
    <w:rsid w:val="00BD0897"/>
    <w:rsid w:val="00BD1A3A"/>
    <w:rsid w:val="00BD27A2"/>
    <w:rsid w:val="00BD37C6"/>
    <w:rsid w:val="00BD3F79"/>
    <w:rsid w:val="00BD40FD"/>
    <w:rsid w:val="00BD6F9D"/>
    <w:rsid w:val="00BD7435"/>
    <w:rsid w:val="00BD7980"/>
    <w:rsid w:val="00BD7FAC"/>
    <w:rsid w:val="00BE3DC6"/>
    <w:rsid w:val="00BE4100"/>
    <w:rsid w:val="00BE5C72"/>
    <w:rsid w:val="00BE698D"/>
    <w:rsid w:val="00BE7DA3"/>
    <w:rsid w:val="00BF0711"/>
    <w:rsid w:val="00BF0A10"/>
    <w:rsid w:val="00BF154E"/>
    <w:rsid w:val="00BF22D4"/>
    <w:rsid w:val="00BF2BA3"/>
    <w:rsid w:val="00BF2E4E"/>
    <w:rsid w:val="00BF4080"/>
    <w:rsid w:val="00BF4AFD"/>
    <w:rsid w:val="00BF5161"/>
    <w:rsid w:val="00BF685E"/>
    <w:rsid w:val="00BF75DC"/>
    <w:rsid w:val="00C0047D"/>
    <w:rsid w:val="00C01491"/>
    <w:rsid w:val="00C01B01"/>
    <w:rsid w:val="00C01CAC"/>
    <w:rsid w:val="00C04025"/>
    <w:rsid w:val="00C05FEB"/>
    <w:rsid w:val="00C066E4"/>
    <w:rsid w:val="00C07718"/>
    <w:rsid w:val="00C07CB8"/>
    <w:rsid w:val="00C11873"/>
    <w:rsid w:val="00C11B89"/>
    <w:rsid w:val="00C12E4B"/>
    <w:rsid w:val="00C13600"/>
    <w:rsid w:val="00C1404E"/>
    <w:rsid w:val="00C15D07"/>
    <w:rsid w:val="00C16833"/>
    <w:rsid w:val="00C174E6"/>
    <w:rsid w:val="00C2015B"/>
    <w:rsid w:val="00C21F4A"/>
    <w:rsid w:val="00C2208E"/>
    <w:rsid w:val="00C22ADC"/>
    <w:rsid w:val="00C232E3"/>
    <w:rsid w:val="00C243BA"/>
    <w:rsid w:val="00C24E95"/>
    <w:rsid w:val="00C24F0A"/>
    <w:rsid w:val="00C258CC"/>
    <w:rsid w:val="00C26172"/>
    <w:rsid w:val="00C26BFC"/>
    <w:rsid w:val="00C303A1"/>
    <w:rsid w:val="00C30541"/>
    <w:rsid w:val="00C307B1"/>
    <w:rsid w:val="00C31A62"/>
    <w:rsid w:val="00C31C64"/>
    <w:rsid w:val="00C3201C"/>
    <w:rsid w:val="00C32B8D"/>
    <w:rsid w:val="00C332EC"/>
    <w:rsid w:val="00C33982"/>
    <w:rsid w:val="00C35E77"/>
    <w:rsid w:val="00C36550"/>
    <w:rsid w:val="00C43EC3"/>
    <w:rsid w:val="00C44A1B"/>
    <w:rsid w:val="00C451A9"/>
    <w:rsid w:val="00C45210"/>
    <w:rsid w:val="00C45968"/>
    <w:rsid w:val="00C459B7"/>
    <w:rsid w:val="00C45C56"/>
    <w:rsid w:val="00C4656F"/>
    <w:rsid w:val="00C50334"/>
    <w:rsid w:val="00C50A01"/>
    <w:rsid w:val="00C50F13"/>
    <w:rsid w:val="00C5183B"/>
    <w:rsid w:val="00C51D66"/>
    <w:rsid w:val="00C549F6"/>
    <w:rsid w:val="00C54D66"/>
    <w:rsid w:val="00C56015"/>
    <w:rsid w:val="00C56402"/>
    <w:rsid w:val="00C5695E"/>
    <w:rsid w:val="00C56A82"/>
    <w:rsid w:val="00C56EAA"/>
    <w:rsid w:val="00C60929"/>
    <w:rsid w:val="00C60E1D"/>
    <w:rsid w:val="00C60E87"/>
    <w:rsid w:val="00C6131E"/>
    <w:rsid w:val="00C61E0B"/>
    <w:rsid w:val="00C63A72"/>
    <w:rsid w:val="00C64035"/>
    <w:rsid w:val="00C64984"/>
    <w:rsid w:val="00C64D3A"/>
    <w:rsid w:val="00C6589C"/>
    <w:rsid w:val="00C65BF4"/>
    <w:rsid w:val="00C65DF2"/>
    <w:rsid w:val="00C66506"/>
    <w:rsid w:val="00C71FF7"/>
    <w:rsid w:val="00C7270A"/>
    <w:rsid w:val="00C72BE7"/>
    <w:rsid w:val="00C72DC7"/>
    <w:rsid w:val="00C74554"/>
    <w:rsid w:val="00C74605"/>
    <w:rsid w:val="00C75273"/>
    <w:rsid w:val="00C77779"/>
    <w:rsid w:val="00C80437"/>
    <w:rsid w:val="00C819AC"/>
    <w:rsid w:val="00C82395"/>
    <w:rsid w:val="00C83A51"/>
    <w:rsid w:val="00C83CBE"/>
    <w:rsid w:val="00C846F7"/>
    <w:rsid w:val="00C855C2"/>
    <w:rsid w:val="00C858DE"/>
    <w:rsid w:val="00C87221"/>
    <w:rsid w:val="00C91795"/>
    <w:rsid w:val="00C92E1C"/>
    <w:rsid w:val="00C9300C"/>
    <w:rsid w:val="00C93364"/>
    <w:rsid w:val="00C933D3"/>
    <w:rsid w:val="00C93B21"/>
    <w:rsid w:val="00C93C3B"/>
    <w:rsid w:val="00C94108"/>
    <w:rsid w:val="00C949C7"/>
    <w:rsid w:val="00C951C5"/>
    <w:rsid w:val="00CA2810"/>
    <w:rsid w:val="00CA2A28"/>
    <w:rsid w:val="00CA7532"/>
    <w:rsid w:val="00CB1AE3"/>
    <w:rsid w:val="00CB2BF3"/>
    <w:rsid w:val="00CB754B"/>
    <w:rsid w:val="00CC0DB2"/>
    <w:rsid w:val="00CC1ED0"/>
    <w:rsid w:val="00CC2547"/>
    <w:rsid w:val="00CC2CCE"/>
    <w:rsid w:val="00CC4720"/>
    <w:rsid w:val="00CC6222"/>
    <w:rsid w:val="00CC7BBF"/>
    <w:rsid w:val="00CD010A"/>
    <w:rsid w:val="00CD0991"/>
    <w:rsid w:val="00CD130E"/>
    <w:rsid w:val="00CD2FA2"/>
    <w:rsid w:val="00CD3291"/>
    <w:rsid w:val="00CD3BF2"/>
    <w:rsid w:val="00CD6F02"/>
    <w:rsid w:val="00CE0424"/>
    <w:rsid w:val="00CE14AC"/>
    <w:rsid w:val="00CE221A"/>
    <w:rsid w:val="00CE437E"/>
    <w:rsid w:val="00CE4655"/>
    <w:rsid w:val="00CE4CDC"/>
    <w:rsid w:val="00CE520E"/>
    <w:rsid w:val="00CE60C9"/>
    <w:rsid w:val="00CE7A2A"/>
    <w:rsid w:val="00CF03DE"/>
    <w:rsid w:val="00CF33E7"/>
    <w:rsid w:val="00CF430F"/>
    <w:rsid w:val="00CF5E58"/>
    <w:rsid w:val="00CF6B68"/>
    <w:rsid w:val="00CF73DB"/>
    <w:rsid w:val="00D02264"/>
    <w:rsid w:val="00D0263B"/>
    <w:rsid w:val="00D03E8D"/>
    <w:rsid w:val="00D05A5B"/>
    <w:rsid w:val="00D05B62"/>
    <w:rsid w:val="00D05E54"/>
    <w:rsid w:val="00D05F53"/>
    <w:rsid w:val="00D07B00"/>
    <w:rsid w:val="00D103A9"/>
    <w:rsid w:val="00D1054D"/>
    <w:rsid w:val="00D1063D"/>
    <w:rsid w:val="00D10E4A"/>
    <w:rsid w:val="00D127F2"/>
    <w:rsid w:val="00D12981"/>
    <w:rsid w:val="00D12A49"/>
    <w:rsid w:val="00D12D41"/>
    <w:rsid w:val="00D13051"/>
    <w:rsid w:val="00D1477B"/>
    <w:rsid w:val="00D14ACF"/>
    <w:rsid w:val="00D15665"/>
    <w:rsid w:val="00D162ED"/>
    <w:rsid w:val="00D16335"/>
    <w:rsid w:val="00D1641D"/>
    <w:rsid w:val="00D17E74"/>
    <w:rsid w:val="00D208AD"/>
    <w:rsid w:val="00D21508"/>
    <w:rsid w:val="00D22C9D"/>
    <w:rsid w:val="00D238F6"/>
    <w:rsid w:val="00D25447"/>
    <w:rsid w:val="00D2547A"/>
    <w:rsid w:val="00D257E8"/>
    <w:rsid w:val="00D260AC"/>
    <w:rsid w:val="00D261EC"/>
    <w:rsid w:val="00D270A0"/>
    <w:rsid w:val="00D31E23"/>
    <w:rsid w:val="00D3368E"/>
    <w:rsid w:val="00D33FD2"/>
    <w:rsid w:val="00D356A4"/>
    <w:rsid w:val="00D3583D"/>
    <w:rsid w:val="00D35896"/>
    <w:rsid w:val="00D3688E"/>
    <w:rsid w:val="00D4008A"/>
    <w:rsid w:val="00D40AC9"/>
    <w:rsid w:val="00D40E77"/>
    <w:rsid w:val="00D4140B"/>
    <w:rsid w:val="00D43B15"/>
    <w:rsid w:val="00D44C4E"/>
    <w:rsid w:val="00D4540A"/>
    <w:rsid w:val="00D45DF4"/>
    <w:rsid w:val="00D46207"/>
    <w:rsid w:val="00D5115C"/>
    <w:rsid w:val="00D516E5"/>
    <w:rsid w:val="00D51A7F"/>
    <w:rsid w:val="00D54C18"/>
    <w:rsid w:val="00D5508D"/>
    <w:rsid w:val="00D55328"/>
    <w:rsid w:val="00D557DD"/>
    <w:rsid w:val="00D55BEA"/>
    <w:rsid w:val="00D56585"/>
    <w:rsid w:val="00D57004"/>
    <w:rsid w:val="00D6041E"/>
    <w:rsid w:val="00D60FCD"/>
    <w:rsid w:val="00D6192B"/>
    <w:rsid w:val="00D65D2C"/>
    <w:rsid w:val="00D65DF0"/>
    <w:rsid w:val="00D65DF5"/>
    <w:rsid w:val="00D66332"/>
    <w:rsid w:val="00D6634F"/>
    <w:rsid w:val="00D66388"/>
    <w:rsid w:val="00D66DEF"/>
    <w:rsid w:val="00D71C4E"/>
    <w:rsid w:val="00D7299D"/>
    <w:rsid w:val="00D7446B"/>
    <w:rsid w:val="00D7641B"/>
    <w:rsid w:val="00D77125"/>
    <w:rsid w:val="00D8092A"/>
    <w:rsid w:val="00D80D4E"/>
    <w:rsid w:val="00D8185A"/>
    <w:rsid w:val="00D81FFB"/>
    <w:rsid w:val="00D82046"/>
    <w:rsid w:val="00D82A59"/>
    <w:rsid w:val="00D82EB1"/>
    <w:rsid w:val="00D82EC5"/>
    <w:rsid w:val="00D82EDE"/>
    <w:rsid w:val="00D83515"/>
    <w:rsid w:val="00D84297"/>
    <w:rsid w:val="00D84F73"/>
    <w:rsid w:val="00D86598"/>
    <w:rsid w:val="00D86B93"/>
    <w:rsid w:val="00D87107"/>
    <w:rsid w:val="00D873B3"/>
    <w:rsid w:val="00D87933"/>
    <w:rsid w:val="00D903D8"/>
    <w:rsid w:val="00D92BA4"/>
    <w:rsid w:val="00D930C9"/>
    <w:rsid w:val="00D94B0C"/>
    <w:rsid w:val="00D94F9B"/>
    <w:rsid w:val="00D9619E"/>
    <w:rsid w:val="00D9627E"/>
    <w:rsid w:val="00D96FE2"/>
    <w:rsid w:val="00DA0112"/>
    <w:rsid w:val="00DA1671"/>
    <w:rsid w:val="00DA230F"/>
    <w:rsid w:val="00DA2738"/>
    <w:rsid w:val="00DA278C"/>
    <w:rsid w:val="00DA432A"/>
    <w:rsid w:val="00DA45E0"/>
    <w:rsid w:val="00DA45E3"/>
    <w:rsid w:val="00DA4626"/>
    <w:rsid w:val="00DA6619"/>
    <w:rsid w:val="00DA6B27"/>
    <w:rsid w:val="00DA7484"/>
    <w:rsid w:val="00DB0036"/>
    <w:rsid w:val="00DB01AA"/>
    <w:rsid w:val="00DB0519"/>
    <w:rsid w:val="00DB054D"/>
    <w:rsid w:val="00DB078B"/>
    <w:rsid w:val="00DB1FFD"/>
    <w:rsid w:val="00DB2582"/>
    <w:rsid w:val="00DB712F"/>
    <w:rsid w:val="00DB7612"/>
    <w:rsid w:val="00DC07FA"/>
    <w:rsid w:val="00DC128B"/>
    <w:rsid w:val="00DC40D5"/>
    <w:rsid w:val="00DC64AB"/>
    <w:rsid w:val="00DC6567"/>
    <w:rsid w:val="00DC668D"/>
    <w:rsid w:val="00DC67A3"/>
    <w:rsid w:val="00DC72CD"/>
    <w:rsid w:val="00DC7A56"/>
    <w:rsid w:val="00DC7CCF"/>
    <w:rsid w:val="00DD06F9"/>
    <w:rsid w:val="00DD42C5"/>
    <w:rsid w:val="00DD566D"/>
    <w:rsid w:val="00DE037D"/>
    <w:rsid w:val="00DE19BD"/>
    <w:rsid w:val="00DE33E1"/>
    <w:rsid w:val="00DE34E3"/>
    <w:rsid w:val="00DE5033"/>
    <w:rsid w:val="00DE7D90"/>
    <w:rsid w:val="00DF2862"/>
    <w:rsid w:val="00DF315C"/>
    <w:rsid w:val="00DF36BC"/>
    <w:rsid w:val="00DF4278"/>
    <w:rsid w:val="00DF44CD"/>
    <w:rsid w:val="00DF45FE"/>
    <w:rsid w:val="00DF5152"/>
    <w:rsid w:val="00DF590D"/>
    <w:rsid w:val="00DF6D66"/>
    <w:rsid w:val="00DF6F34"/>
    <w:rsid w:val="00DF79B9"/>
    <w:rsid w:val="00E00ABA"/>
    <w:rsid w:val="00E0171C"/>
    <w:rsid w:val="00E0240F"/>
    <w:rsid w:val="00E0345B"/>
    <w:rsid w:val="00E04F02"/>
    <w:rsid w:val="00E04FCA"/>
    <w:rsid w:val="00E05EB1"/>
    <w:rsid w:val="00E06298"/>
    <w:rsid w:val="00E06596"/>
    <w:rsid w:val="00E07DD6"/>
    <w:rsid w:val="00E10CEB"/>
    <w:rsid w:val="00E10E80"/>
    <w:rsid w:val="00E12E2B"/>
    <w:rsid w:val="00E1490F"/>
    <w:rsid w:val="00E14A98"/>
    <w:rsid w:val="00E1605F"/>
    <w:rsid w:val="00E2085F"/>
    <w:rsid w:val="00E209F6"/>
    <w:rsid w:val="00E220E0"/>
    <w:rsid w:val="00E22F9E"/>
    <w:rsid w:val="00E24C47"/>
    <w:rsid w:val="00E24D3F"/>
    <w:rsid w:val="00E25780"/>
    <w:rsid w:val="00E26F6C"/>
    <w:rsid w:val="00E274EF"/>
    <w:rsid w:val="00E3055E"/>
    <w:rsid w:val="00E30A14"/>
    <w:rsid w:val="00E30B1E"/>
    <w:rsid w:val="00E31922"/>
    <w:rsid w:val="00E32C94"/>
    <w:rsid w:val="00E3301E"/>
    <w:rsid w:val="00E3453D"/>
    <w:rsid w:val="00E3471F"/>
    <w:rsid w:val="00E36403"/>
    <w:rsid w:val="00E365D3"/>
    <w:rsid w:val="00E36BC2"/>
    <w:rsid w:val="00E37801"/>
    <w:rsid w:val="00E40777"/>
    <w:rsid w:val="00E41474"/>
    <w:rsid w:val="00E41E81"/>
    <w:rsid w:val="00E422FE"/>
    <w:rsid w:val="00E4237D"/>
    <w:rsid w:val="00E4268D"/>
    <w:rsid w:val="00E427C3"/>
    <w:rsid w:val="00E42C82"/>
    <w:rsid w:val="00E42D39"/>
    <w:rsid w:val="00E43ADA"/>
    <w:rsid w:val="00E46021"/>
    <w:rsid w:val="00E4734F"/>
    <w:rsid w:val="00E475D3"/>
    <w:rsid w:val="00E47C31"/>
    <w:rsid w:val="00E5110F"/>
    <w:rsid w:val="00E51155"/>
    <w:rsid w:val="00E51EC4"/>
    <w:rsid w:val="00E522D0"/>
    <w:rsid w:val="00E5270C"/>
    <w:rsid w:val="00E542A3"/>
    <w:rsid w:val="00E55C84"/>
    <w:rsid w:val="00E562D1"/>
    <w:rsid w:val="00E56801"/>
    <w:rsid w:val="00E56948"/>
    <w:rsid w:val="00E56E07"/>
    <w:rsid w:val="00E57432"/>
    <w:rsid w:val="00E578CE"/>
    <w:rsid w:val="00E60414"/>
    <w:rsid w:val="00E60C0B"/>
    <w:rsid w:val="00E61133"/>
    <w:rsid w:val="00E61816"/>
    <w:rsid w:val="00E61B31"/>
    <w:rsid w:val="00E61DD7"/>
    <w:rsid w:val="00E675BB"/>
    <w:rsid w:val="00E724C4"/>
    <w:rsid w:val="00E76ACA"/>
    <w:rsid w:val="00E773F8"/>
    <w:rsid w:val="00E77971"/>
    <w:rsid w:val="00E77FF1"/>
    <w:rsid w:val="00E800DA"/>
    <w:rsid w:val="00E81E91"/>
    <w:rsid w:val="00E82A9F"/>
    <w:rsid w:val="00E82B15"/>
    <w:rsid w:val="00E840AC"/>
    <w:rsid w:val="00E85E4A"/>
    <w:rsid w:val="00E86094"/>
    <w:rsid w:val="00E90116"/>
    <w:rsid w:val="00E91515"/>
    <w:rsid w:val="00E915A3"/>
    <w:rsid w:val="00E91A4C"/>
    <w:rsid w:val="00E91FDF"/>
    <w:rsid w:val="00E92DC9"/>
    <w:rsid w:val="00E93A2B"/>
    <w:rsid w:val="00E93FB9"/>
    <w:rsid w:val="00E94880"/>
    <w:rsid w:val="00E953E3"/>
    <w:rsid w:val="00E95AB5"/>
    <w:rsid w:val="00E9677D"/>
    <w:rsid w:val="00EA3E9D"/>
    <w:rsid w:val="00EA4A93"/>
    <w:rsid w:val="00EA63B2"/>
    <w:rsid w:val="00EA725A"/>
    <w:rsid w:val="00EB0600"/>
    <w:rsid w:val="00EB1B4C"/>
    <w:rsid w:val="00EB4115"/>
    <w:rsid w:val="00EB4D1F"/>
    <w:rsid w:val="00EB6B9E"/>
    <w:rsid w:val="00EC1756"/>
    <w:rsid w:val="00EC42ED"/>
    <w:rsid w:val="00EC56EC"/>
    <w:rsid w:val="00EC6D69"/>
    <w:rsid w:val="00ED0162"/>
    <w:rsid w:val="00ED1999"/>
    <w:rsid w:val="00ED42D2"/>
    <w:rsid w:val="00ED4F46"/>
    <w:rsid w:val="00ED5491"/>
    <w:rsid w:val="00ED755A"/>
    <w:rsid w:val="00EE08A3"/>
    <w:rsid w:val="00EE0A76"/>
    <w:rsid w:val="00EE24B8"/>
    <w:rsid w:val="00EE3AEF"/>
    <w:rsid w:val="00EE40E2"/>
    <w:rsid w:val="00EE45A3"/>
    <w:rsid w:val="00EE6FDA"/>
    <w:rsid w:val="00EE7BEC"/>
    <w:rsid w:val="00EF136D"/>
    <w:rsid w:val="00EF3BF5"/>
    <w:rsid w:val="00F0002D"/>
    <w:rsid w:val="00F00485"/>
    <w:rsid w:val="00F006B8"/>
    <w:rsid w:val="00F00979"/>
    <w:rsid w:val="00F01E95"/>
    <w:rsid w:val="00F027F1"/>
    <w:rsid w:val="00F03BB9"/>
    <w:rsid w:val="00F04EF8"/>
    <w:rsid w:val="00F07341"/>
    <w:rsid w:val="00F07F50"/>
    <w:rsid w:val="00F11552"/>
    <w:rsid w:val="00F1189C"/>
    <w:rsid w:val="00F12146"/>
    <w:rsid w:val="00F126DB"/>
    <w:rsid w:val="00F13162"/>
    <w:rsid w:val="00F1418F"/>
    <w:rsid w:val="00F14994"/>
    <w:rsid w:val="00F14E85"/>
    <w:rsid w:val="00F174A1"/>
    <w:rsid w:val="00F179DE"/>
    <w:rsid w:val="00F17DEF"/>
    <w:rsid w:val="00F20B35"/>
    <w:rsid w:val="00F213C7"/>
    <w:rsid w:val="00F22A8D"/>
    <w:rsid w:val="00F25154"/>
    <w:rsid w:val="00F25380"/>
    <w:rsid w:val="00F25F0D"/>
    <w:rsid w:val="00F2619B"/>
    <w:rsid w:val="00F27225"/>
    <w:rsid w:val="00F2776A"/>
    <w:rsid w:val="00F3028B"/>
    <w:rsid w:val="00F30BDC"/>
    <w:rsid w:val="00F30F70"/>
    <w:rsid w:val="00F31FB1"/>
    <w:rsid w:val="00F31FF2"/>
    <w:rsid w:val="00F32C8C"/>
    <w:rsid w:val="00F32E72"/>
    <w:rsid w:val="00F33EBA"/>
    <w:rsid w:val="00F345C5"/>
    <w:rsid w:val="00F34AF1"/>
    <w:rsid w:val="00F3507A"/>
    <w:rsid w:val="00F36C0F"/>
    <w:rsid w:val="00F405C4"/>
    <w:rsid w:val="00F4177C"/>
    <w:rsid w:val="00F41E76"/>
    <w:rsid w:val="00F4203C"/>
    <w:rsid w:val="00F423BF"/>
    <w:rsid w:val="00F428A4"/>
    <w:rsid w:val="00F43935"/>
    <w:rsid w:val="00F44B0C"/>
    <w:rsid w:val="00F46D05"/>
    <w:rsid w:val="00F47CE4"/>
    <w:rsid w:val="00F47E60"/>
    <w:rsid w:val="00F51EE1"/>
    <w:rsid w:val="00F52634"/>
    <w:rsid w:val="00F52B5D"/>
    <w:rsid w:val="00F532F8"/>
    <w:rsid w:val="00F53FA5"/>
    <w:rsid w:val="00F5412C"/>
    <w:rsid w:val="00F56EBE"/>
    <w:rsid w:val="00F578AD"/>
    <w:rsid w:val="00F61EDA"/>
    <w:rsid w:val="00F639FF"/>
    <w:rsid w:val="00F6418C"/>
    <w:rsid w:val="00F64316"/>
    <w:rsid w:val="00F64F38"/>
    <w:rsid w:val="00F668D3"/>
    <w:rsid w:val="00F669CC"/>
    <w:rsid w:val="00F671DD"/>
    <w:rsid w:val="00F67762"/>
    <w:rsid w:val="00F67847"/>
    <w:rsid w:val="00F67E5F"/>
    <w:rsid w:val="00F70431"/>
    <w:rsid w:val="00F704FA"/>
    <w:rsid w:val="00F714B7"/>
    <w:rsid w:val="00F71BA7"/>
    <w:rsid w:val="00F722DB"/>
    <w:rsid w:val="00F7283C"/>
    <w:rsid w:val="00F731B9"/>
    <w:rsid w:val="00F73205"/>
    <w:rsid w:val="00F73247"/>
    <w:rsid w:val="00F73803"/>
    <w:rsid w:val="00F766A4"/>
    <w:rsid w:val="00F76D13"/>
    <w:rsid w:val="00F76D9A"/>
    <w:rsid w:val="00F76FC0"/>
    <w:rsid w:val="00F8120C"/>
    <w:rsid w:val="00F816CA"/>
    <w:rsid w:val="00F81DC7"/>
    <w:rsid w:val="00F82174"/>
    <w:rsid w:val="00F825C6"/>
    <w:rsid w:val="00F82A56"/>
    <w:rsid w:val="00F83E77"/>
    <w:rsid w:val="00F840FE"/>
    <w:rsid w:val="00F8422C"/>
    <w:rsid w:val="00F8450E"/>
    <w:rsid w:val="00F85F66"/>
    <w:rsid w:val="00F871D0"/>
    <w:rsid w:val="00F876A9"/>
    <w:rsid w:val="00F90D30"/>
    <w:rsid w:val="00F91A33"/>
    <w:rsid w:val="00F92539"/>
    <w:rsid w:val="00F926FB"/>
    <w:rsid w:val="00F92EC6"/>
    <w:rsid w:val="00F9403D"/>
    <w:rsid w:val="00F944EC"/>
    <w:rsid w:val="00F946DD"/>
    <w:rsid w:val="00F96564"/>
    <w:rsid w:val="00FA1401"/>
    <w:rsid w:val="00FA2242"/>
    <w:rsid w:val="00FA2E65"/>
    <w:rsid w:val="00FA3101"/>
    <w:rsid w:val="00FA4DC5"/>
    <w:rsid w:val="00FA7014"/>
    <w:rsid w:val="00FA79E9"/>
    <w:rsid w:val="00FB096D"/>
    <w:rsid w:val="00FB0CFE"/>
    <w:rsid w:val="00FB0FF7"/>
    <w:rsid w:val="00FB3F33"/>
    <w:rsid w:val="00FB609B"/>
    <w:rsid w:val="00FB73F3"/>
    <w:rsid w:val="00FB7B8A"/>
    <w:rsid w:val="00FB7E7C"/>
    <w:rsid w:val="00FC02DF"/>
    <w:rsid w:val="00FC0367"/>
    <w:rsid w:val="00FC18F8"/>
    <w:rsid w:val="00FC2146"/>
    <w:rsid w:val="00FC2303"/>
    <w:rsid w:val="00FC6EEB"/>
    <w:rsid w:val="00FC70B4"/>
    <w:rsid w:val="00FC70D6"/>
    <w:rsid w:val="00FC737D"/>
    <w:rsid w:val="00FD0FDA"/>
    <w:rsid w:val="00FD238C"/>
    <w:rsid w:val="00FD30DC"/>
    <w:rsid w:val="00FD3125"/>
    <w:rsid w:val="00FD3855"/>
    <w:rsid w:val="00FD4E42"/>
    <w:rsid w:val="00FD5C8E"/>
    <w:rsid w:val="00FD673D"/>
    <w:rsid w:val="00FD6A5E"/>
    <w:rsid w:val="00FD7219"/>
    <w:rsid w:val="00FE041F"/>
    <w:rsid w:val="00FE14AD"/>
    <w:rsid w:val="00FE19FC"/>
    <w:rsid w:val="00FE3C8D"/>
    <w:rsid w:val="00FE7180"/>
    <w:rsid w:val="00FE7749"/>
    <w:rsid w:val="00FF03BC"/>
    <w:rsid w:val="00FF1877"/>
    <w:rsid w:val="00FF1EE4"/>
    <w:rsid w:val="00FF20DD"/>
    <w:rsid w:val="00FF2B33"/>
    <w:rsid w:val="00FF2EDA"/>
    <w:rsid w:val="00FF3A09"/>
    <w:rsid w:val="00FF5A2F"/>
    <w:rsid w:val="00FF5FF3"/>
    <w:rsid w:val="00FF7C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1606]"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6EA6"/>
    <w:pPr>
      <w:suppressAutoHyphens/>
    </w:pPr>
    <w:rPr>
      <w:sz w:val="24"/>
      <w:szCs w:val="24"/>
      <w:lang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F6EA6"/>
    <w:pPr>
      <w:suppressAutoHyphens w:val="0"/>
      <w:spacing w:before="75" w:after="100" w:afterAutospacing="1"/>
    </w:pPr>
    <w:rPr>
      <w:lang w:eastAsia="ru-RU"/>
    </w:rPr>
  </w:style>
  <w:style w:type="character" w:styleId="a4">
    <w:name w:val="Emphasis"/>
    <w:basedOn w:val="a0"/>
    <w:uiPriority w:val="20"/>
    <w:qFormat/>
    <w:rsid w:val="00AF6EA6"/>
    <w:rPr>
      <w:i/>
      <w:iCs/>
    </w:rPr>
  </w:style>
  <w:style w:type="paragraph" w:styleId="a5">
    <w:name w:val="footnote text"/>
    <w:basedOn w:val="a"/>
    <w:semiHidden/>
    <w:rsid w:val="00AF6EA6"/>
    <w:rPr>
      <w:sz w:val="20"/>
      <w:szCs w:val="20"/>
    </w:rPr>
  </w:style>
  <w:style w:type="character" w:styleId="a6">
    <w:name w:val="footnote reference"/>
    <w:basedOn w:val="a0"/>
    <w:semiHidden/>
    <w:rsid w:val="00AF6EA6"/>
    <w:rPr>
      <w:vertAlign w:val="superscript"/>
    </w:rPr>
  </w:style>
  <w:style w:type="paragraph" w:customStyle="1" w:styleId="a7">
    <w:name w:val="Знак Знак Знак"/>
    <w:basedOn w:val="a"/>
    <w:rsid w:val="00AF6EA6"/>
    <w:pPr>
      <w:suppressAutoHyphens w:val="0"/>
      <w:spacing w:after="160" w:line="240" w:lineRule="exact"/>
    </w:pPr>
    <w:rPr>
      <w:rFonts w:ascii="Verdana" w:hAnsi="Verdana"/>
      <w:sz w:val="20"/>
      <w:szCs w:val="20"/>
      <w:lang w:val="en-US" w:eastAsia="en-US"/>
    </w:rPr>
  </w:style>
  <w:style w:type="character" w:styleId="a8">
    <w:name w:val="Hyperlink"/>
    <w:basedOn w:val="a0"/>
    <w:rsid w:val="007F5346"/>
    <w:rPr>
      <w:color w:val="0000FF"/>
      <w:u w:val="single"/>
    </w:rPr>
  </w:style>
  <w:style w:type="paragraph" w:styleId="a9">
    <w:name w:val="header"/>
    <w:basedOn w:val="a"/>
    <w:rsid w:val="0040391F"/>
    <w:pPr>
      <w:tabs>
        <w:tab w:val="center" w:pos="4677"/>
        <w:tab w:val="right" w:pos="9355"/>
      </w:tabs>
    </w:pPr>
  </w:style>
  <w:style w:type="character" w:styleId="aa">
    <w:name w:val="page number"/>
    <w:basedOn w:val="a0"/>
    <w:rsid w:val="0040391F"/>
  </w:style>
  <w:style w:type="paragraph" w:customStyle="1" w:styleId="ab">
    <w:name w:val="Знак Знак Знак"/>
    <w:basedOn w:val="a"/>
    <w:rsid w:val="00837CE3"/>
    <w:pPr>
      <w:spacing w:after="160" w:line="240" w:lineRule="exact"/>
    </w:pPr>
    <w:rPr>
      <w:rFonts w:ascii="Verdana" w:hAnsi="Verdana"/>
      <w:sz w:val="20"/>
      <w:szCs w:val="20"/>
      <w:lang w:val="en-US" w:eastAsia="en-US"/>
    </w:rPr>
  </w:style>
  <w:style w:type="table" w:styleId="ac">
    <w:name w:val="Table Grid"/>
    <w:basedOn w:val="a1"/>
    <w:rsid w:val="00693286"/>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semiHidden/>
    <w:rsid w:val="00FE3C8D"/>
    <w:rPr>
      <w:rFonts w:ascii="Tahoma" w:hAnsi="Tahoma" w:cs="Tahoma"/>
      <w:sz w:val="16"/>
      <w:szCs w:val="16"/>
    </w:rPr>
  </w:style>
  <w:style w:type="character" w:customStyle="1" w:styleId="apple-converted-space">
    <w:name w:val="apple-converted-space"/>
    <w:basedOn w:val="a0"/>
    <w:rsid w:val="00484D6A"/>
  </w:style>
  <w:style w:type="character" w:styleId="ae">
    <w:name w:val="Strong"/>
    <w:basedOn w:val="a0"/>
    <w:uiPriority w:val="22"/>
    <w:qFormat/>
    <w:rsid w:val="008C4712"/>
    <w:rPr>
      <w:b/>
      <w:bCs/>
    </w:rPr>
  </w:style>
  <w:style w:type="paragraph" w:customStyle="1" w:styleId="af">
    <w:name w:val=" Знак Знак Знак"/>
    <w:basedOn w:val="a"/>
    <w:rsid w:val="00557C88"/>
    <w:pPr>
      <w:spacing w:after="160" w:line="240" w:lineRule="exact"/>
    </w:pPr>
    <w:rPr>
      <w:rFonts w:ascii="Verdana" w:hAnsi="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59006767">
      <w:bodyDiv w:val="1"/>
      <w:marLeft w:val="0"/>
      <w:marRight w:val="0"/>
      <w:marTop w:val="0"/>
      <w:marBottom w:val="0"/>
      <w:divBdr>
        <w:top w:val="none" w:sz="0" w:space="0" w:color="auto"/>
        <w:left w:val="none" w:sz="0" w:space="0" w:color="auto"/>
        <w:bottom w:val="none" w:sz="0" w:space="0" w:color="auto"/>
        <w:right w:val="none" w:sz="0" w:space="0" w:color="auto"/>
      </w:divBdr>
    </w:div>
    <w:div w:id="173233364">
      <w:bodyDiv w:val="1"/>
      <w:marLeft w:val="0"/>
      <w:marRight w:val="0"/>
      <w:marTop w:val="0"/>
      <w:marBottom w:val="0"/>
      <w:divBdr>
        <w:top w:val="none" w:sz="0" w:space="0" w:color="auto"/>
        <w:left w:val="none" w:sz="0" w:space="0" w:color="auto"/>
        <w:bottom w:val="none" w:sz="0" w:space="0" w:color="auto"/>
        <w:right w:val="none" w:sz="0" w:space="0" w:color="auto"/>
      </w:divBdr>
    </w:div>
    <w:div w:id="399670238">
      <w:bodyDiv w:val="1"/>
      <w:marLeft w:val="0"/>
      <w:marRight w:val="0"/>
      <w:marTop w:val="0"/>
      <w:marBottom w:val="0"/>
      <w:divBdr>
        <w:top w:val="none" w:sz="0" w:space="0" w:color="auto"/>
        <w:left w:val="none" w:sz="0" w:space="0" w:color="auto"/>
        <w:bottom w:val="none" w:sz="0" w:space="0" w:color="auto"/>
        <w:right w:val="none" w:sz="0" w:space="0" w:color="auto"/>
      </w:divBdr>
      <w:divsChild>
        <w:div w:id="201941019">
          <w:marLeft w:val="0"/>
          <w:marRight w:val="180"/>
          <w:marTop w:val="0"/>
          <w:marBottom w:val="0"/>
          <w:divBdr>
            <w:top w:val="none" w:sz="0" w:space="0" w:color="auto"/>
            <w:left w:val="none" w:sz="0" w:space="0" w:color="auto"/>
            <w:bottom w:val="none" w:sz="0" w:space="0" w:color="auto"/>
            <w:right w:val="none" w:sz="0" w:space="0" w:color="auto"/>
          </w:divBdr>
        </w:div>
      </w:divsChild>
    </w:div>
    <w:div w:id="513107413">
      <w:bodyDiv w:val="1"/>
      <w:marLeft w:val="0"/>
      <w:marRight w:val="0"/>
      <w:marTop w:val="0"/>
      <w:marBottom w:val="0"/>
      <w:divBdr>
        <w:top w:val="none" w:sz="0" w:space="0" w:color="auto"/>
        <w:left w:val="none" w:sz="0" w:space="0" w:color="auto"/>
        <w:bottom w:val="none" w:sz="0" w:space="0" w:color="auto"/>
        <w:right w:val="none" w:sz="0" w:space="0" w:color="auto"/>
      </w:divBdr>
    </w:div>
    <w:div w:id="788553179">
      <w:bodyDiv w:val="1"/>
      <w:marLeft w:val="0"/>
      <w:marRight w:val="0"/>
      <w:marTop w:val="0"/>
      <w:marBottom w:val="0"/>
      <w:divBdr>
        <w:top w:val="none" w:sz="0" w:space="0" w:color="auto"/>
        <w:left w:val="none" w:sz="0" w:space="0" w:color="auto"/>
        <w:bottom w:val="none" w:sz="0" w:space="0" w:color="auto"/>
        <w:right w:val="none" w:sz="0" w:space="0" w:color="auto"/>
      </w:divBdr>
    </w:div>
    <w:div w:id="907156695">
      <w:bodyDiv w:val="1"/>
      <w:marLeft w:val="0"/>
      <w:marRight w:val="0"/>
      <w:marTop w:val="0"/>
      <w:marBottom w:val="0"/>
      <w:divBdr>
        <w:top w:val="none" w:sz="0" w:space="0" w:color="auto"/>
        <w:left w:val="none" w:sz="0" w:space="0" w:color="auto"/>
        <w:bottom w:val="none" w:sz="0" w:space="0" w:color="auto"/>
        <w:right w:val="none" w:sz="0" w:space="0" w:color="auto"/>
      </w:divBdr>
    </w:div>
    <w:div w:id="920791728">
      <w:bodyDiv w:val="1"/>
      <w:marLeft w:val="0"/>
      <w:marRight w:val="0"/>
      <w:marTop w:val="0"/>
      <w:marBottom w:val="0"/>
      <w:divBdr>
        <w:top w:val="none" w:sz="0" w:space="0" w:color="auto"/>
        <w:left w:val="none" w:sz="0" w:space="0" w:color="auto"/>
        <w:bottom w:val="none" w:sz="0" w:space="0" w:color="auto"/>
        <w:right w:val="none" w:sz="0" w:space="0" w:color="auto"/>
      </w:divBdr>
    </w:div>
    <w:div w:id="961155364">
      <w:bodyDiv w:val="1"/>
      <w:marLeft w:val="0"/>
      <w:marRight w:val="0"/>
      <w:marTop w:val="0"/>
      <w:marBottom w:val="0"/>
      <w:divBdr>
        <w:top w:val="none" w:sz="0" w:space="0" w:color="auto"/>
        <w:left w:val="none" w:sz="0" w:space="0" w:color="auto"/>
        <w:bottom w:val="none" w:sz="0" w:space="0" w:color="auto"/>
        <w:right w:val="none" w:sz="0" w:space="0" w:color="auto"/>
      </w:divBdr>
    </w:div>
    <w:div w:id="1055277597">
      <w:bodyDiv w:val="1"/>
      <w:marLeft w:val="0"/>
      <w:marRight w:val="0"/>
      <w:marTop w:val="0"/>
      <w:marBottom w:val="0"/>
      <w:divBdr>
        <w:top w:val="none" w:sz="0" w:space="0" w:color="auto"/>
        <w:left w:val="none" w:sz="0" w:space="0" w:color="auto"/>
        <w:bottom w:val="none" w:sz="0" w:space="0" w:color="auto"/>
        <w:right w:val="none" w:sz="0" w:space="0" w:color="auto"/>
      </w:divBdr>
    </w:div>
    <w:div w:id="1059550424">
      <w:bodyDiv w:val="1"/>
      <w:marLeft w:val="0"/>
      <w:marRight w:val="0"/>
      <w:marTop w:val="0"/>
      <w:marBottom w:val="0"/>
      <w:divBdr>
        <w:top w:val="none" w:sz="0" w:space="0" w:color="auto"/>
        <w:left w:val="none" w:sz="0" w:space="0" w:color="auto"/>
        <w:bottom w:val="none" w:sz="0" w:space="0" w:color="auto"/>
        <w:right w:val="none" w:sz="0" w:space="0" w:color="auto"/>
      </w:divBdr>
    </w:div>
    <w:div w:id="1104418349">
      <w:bodyDiv w:val="1"/>
      <w:marLeft w:val="0"/>
      <w:marRight w:val="0"/>
      <w:marTop w:val="0"/>
      <w:marBottom w:val="0"/>
      <w:divBdr>
        <w:top w:val="none" w:sz="0" w:space="0" w:color="auto"/>
        <w:left w:val="none" w:sz="0" w:space="0" w:color="auto"/>
        <w:bottom w:val="none" w:sz="0" w:space="0" w:color="auto"/>
        <w:right w:val="none" w:sz="0" w:space="0" w:color="auto"/>
      </w:divBdr>
    </w:div>
    <w:div w:id="1312440104">
      <w:bodyDiv w:val="1"/>
      <w:marLeft w:val="0"/>
      <w:marRight w:val="0"/>
      <w:marTop w:val="0"/>
      <w:marBottom w:val="0"/>
      <w:divBdr>
        <w:top w:val="none" w:sz="0" w:space="0" w:color="auto"/>
        <w:left w:val="none" w:sz="0" w:space="0" w:color="auto"/>
        <w:bottom w:val="none" w:sz="0" w:space="0" w:color="auto"/>
        <w:right w:val="none" w:sz="0" w:space="0" w:color="auto"/>
      </w:divBdr>
    </w:div>
    <w:div w:id="1457800252">
      <w:bodyDiv w:val="1"/>
      <w:marLeft w:val="0"/>
      <w:marRight w:val="0"/>
      <w:marTop w:val="0"/>
      <w:marBottom w:val="0"/>
      <w:divBdr>
        <w:top w:val="none" w:sz="0" w:space="0" w:color="auto"/>
        <w:left w:val="none" w:sz="0" w:space="0" w:color="auto"/>
        <w:bottom w:val="none" w:sz="0" w:space="0" w:color="auto"/>
        <w:right w:val="none" w:sz="0" w:space="0" w:color="auto"/>
      </w:divBdr>
      <w:divsChild>
        <w:div w:id="140582416">
          <w:marLeft w:val="0"/>
          <w:marRight w:val="180"/>
          <w:marTop w:val="0"/>
          <w:marBottom w:val="0"/>
          <w:divBdr>
            <w:top w:val="none" w:sz="0" w:space="0" w:color="auto"/>
            <w:left w:val="none" w:sz="0" w:space="0" w:color="auto"/>
            <w:bottom w:val="none" w:sz="0" w:space="0" w:color="auto"/>
            <w:right w:val="none" w:sz="0" w:space="0" w:color="auto"/>
          </w:divBdr>
        </w:div>
      </w:divsChild>
    </w:div>
    <w:div w:id="1463764009">
      <w:bodyDiv w:val="1"/>
      <w:marLeft w:val="0"/>
      <w:marRight w:val="0"/>
      <w:marTop w:val="0"/>
      <w:marBottom w:val="0"/>
      <w:divBdr>
        <w:top w:val="none" w:sz="0" w:space="0" w:color="auto"/>
        <w:left w:val="none" w:sz="0" w:space="0" w:color="auto"/>
        <w:bottom w:val="none" w:sz="0" w:space="0" w:color="auto"/>
        <w:right w:val="none" w:sz="0" w:space="0" w:color="auto"/>
      </w:divBdr>
    </w:div>
    <w:div w:id="202801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______Microsoft_Office_PowerPoint3.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______Microsoft_Office_PowerPoint16.sldx"/><Relationship Id="rId3" Type="http://schemas.openxmlformats.org/officeDocument/2006/relationships/settings" Target="settings.xml"/><Relationship Id="rId21" Type="http://schemas.openxmlformats.org/officeDocument/2006/relationships/package" Target="embeddings/______Microsoft_Office_PowerPoint7.sl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1.emf"/><Relationship Id="rId50"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______Microsoft_Office_PowerPoint5.sldx"/><Relationship Id="rId25" Type="http://schemas.openxmlformats.org/officeDocument/2006/relationships/package" Target="embeddings/______Microsoft_Office_PowerPoint9.sldx"/><Relationship Id="rId33" Type="http://schemas.openxmlformats.org/officeDocument/2006/relationships/package" Target="embeddings/______Microsoft_Office_PowerPoint13.sldx"/><Relationship Id="rId38" Type="http://schemas.openxmlformats.org/officeDocument/2006/relationships/image" Target="media/image17.emf"/><Relationship Id="rId46" Type="http://schemas.openxmlformats.org/officeDocument/2006/relationships/package" Target="embeddings/______Microsoft_Office_PowerPoint19.sld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______Microsoft_Office_PowerPoint11.sldx"/><Relationship Id="rId41" Type="http://schemas.openxmlformats.org/officeDocument/2006/relationships/package" Target="embeddings/______Microsoft_Office_PowerPoint17.sldx"/><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______Microsoft_Office_PowerPoint2.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______Microsoft_Office_PowerPoint15.sldx"/><Relationship Id="rId40" Type="http://schemas.openxmlformats.org/officeDocument/2006/relationships/image" Target="media/image18.emf"/><Relationship Id="rId45"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package" Target="embeddings/______Microsoft_Office_PowerPoint4.sldx"/><Relationship Id="rId23" Type="http://schemas.openxmlformats.org/officeDocument/2006/relationships/package" Target="embeddings/______Microsoft_Office_PowerPoint8.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package" Target="embeddings/______Microsoft_Office_PowerPoint6.sldx"/><Relationship Id="rId31" Type="http://schemas.openxmlformats.org/officeDocument/2006/relationships/package" Target="embeddings/______Microsoft_Office_PowerPoint12.sldx"/><Relationship Id="rId44" Type="http://schemas.openxmlformats.org/officeDocument/2006/relationships/hyperlink" Target="http://www.crimestat.ru"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______Microsoft_Office_PowerPoint1.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______Microsoft_Office_PowerPoint10.sldx"/><Relationship Id="rId30" Type="http://schemas.openxmlformats.org/officeDocument/2006/relationships/image" Target="media/image13.emf"/><Relationship Id="rId35" Type="http://schemas.openxmlformats.org/officeDocument/2006/relationships/package" Target="embeddings/______Microsoft_Office_PowerPoint14.sldx"/><Relationship Id="rId43" Type="http://schemas.openxmlformats.org/officeDocument/2006/relationships/package" Target="embeddings/______Microsoft_Office_PowerPoint18.sldx"/><Relationship Id="rId48" Type="http://schemas.openxmlformats.org/officeDocument/2006/relationships/package" Target="embeddings/______Microsoft_Office_PowerPoint20.sldx"/><Relationship Id="rId8" Type="http://schemas.openxmlformats.org/officeDocument/2006/relationships/image" Target="media/image2.emf"/><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crimestat.ru/social_portrai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01DC8-981D-4A1C-BD7B-36E76CFA2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27</Pages>
  <Words>6097</Words>
  <Characters>34755</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dc:creator>
  <cp:lastModifiedBy>User</cp:lastModifiedBy>
  <cp:revision>129</cp:revision>
  <cp:lastPrinted>2015-09-08T13:42:00Z</cp:lastPrinted>
  <dcterms:created xsi:type="dcterms:W3CDTF">2015-09-03T14:50:00Z</dcterms:created>
  <dcterms:modified xsi:type="dcterms:W3CDTF">2015-09-21T16:01:00Z</dcterms:modified>
</cp:coreProperties>
</file>