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E9" w:rsidRPr="00E82E69" w:rsidRDefault="003938E9" w:rsidP="003A0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6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proofErr w:type="gramStart"/>
      <w:r w:rsidRPr="00E82E69">
        <w:rPr>
          <w:rFonts w:ascii="Times New Roman" w:hAnsi="Times New Roman" w:cs="Times New Roman"/>
          <w:b/>
          <w:sz w:val="28"/>
          <w:szCs w:val="28"/>
        </w:rPr>
        <w:t>об исполнении</w:t>
      </w:r>
      <w:r w:rsidR="003A02A5" w:rsidRPr="00E8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E69">
        <w:rPr>
          <w:rFonts w:ascii="Times New Roman" w:hAnsi="Times New Roman" w:cs="Times New Roman"/>
          <w:b/>
          <w:sz w:val="28"/>
          <w:szCs w:val="28"/>
        </w:rPr>
        <w:t>ведомственного плана аппарата уполномоченного по правам человека в Архангельской области по противодействию</w:t>
      </w:r>
      <w:proofErr w:type="gramEnd"/>
      <w:r w:rsidRPr="00E82E69">
        <w:rPr>
          <w:rFonts w:ascii="Times New Roman" w:hAnsi="Times New Roman" w:cs="Times New Roman"/>
          <w:b/>
          <w:sz w:val="28"/>
          <w:szCs w:val="28"/>
        </w:rPr>
        <w:t xml:space="preserve"> коррупции </w:t>
      </w:r>
      <w:hyperlink r:id="rId8" w:history="1">
        <w:r w:rsidRPr="00E82E6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на 2018 – 2020 годы</w:t>
        </w:r>
      </w:hyperlink>
      <w:r w:rsidRPr="00E82E69">
        <w:rPr>
          <w:rFonts w:ascii="Times New Roman" w:hAnsi="Times New Roman" w:cs="Times New Roman"/>
          <w:b/>
          <w:sz w:val="28"/>
          <w:szCs w:val="28"/>
        </w:rPr>
        <w:t>, утвержденного распоряжением уполномоченного по правам человека в Архангельской области от 19 сентября 2018 г. № 88</w:t>
      </w:r>
    </w:p>
    <w:p w:rsidR="003938E9" w:rsidRPr="003A02A5" w:rsidRDefault="003938E9" w:rsidP="003A02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B2D" w:rsidRPr="003A02A5" w:rsidRDefault="00BC7B2D" w:rsidP="003A02A5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 мероприятия по противодействию коррупции</w:t>
      </w:r>
    </w:p>
    <w:p w:rsidR="00BC7B2D" w:rsidRPr="003A02A5" w:rsidRDefault="00BC7B2D" w:rsidP="003A02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B2D" w:rsidRPr="003A02A5" w:rsidRDefault="00BC7B2D" w:rsidP="003A0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2A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Pr="003A02A5">
        <w:rPr>
          <w:rFonts w:ascii="Times New Roman" w:hAnsi="Times New Roman" w:cs="Times New Roman"/>
          <w:sz w:val="28"/>
          <w:szCs w:val="28"/>
        </w:rPr>
        <w:t xml:space="preserve">ведомственного плана аппарата уполномоченного по правам человека в Архангельской области по противодействию коррупции </w:t>
      </w:r>
      <w:hyperlink r:id="rId9" w:history="1">
        <w:r w:rsidRPr="003A02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 2018 – 2020 годы</w:t>
        </w:r>
      </w:hyperlink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План</w:t>
      </w:r>
      <w:r w:rsidRPr="003A0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анализ его исполнения </w:t>
      </w:r>
      <w:r w:rsidR="00507904" w:rsidRPr="003A02A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осуществлялся</w:t>
      </w:r>
      <w:r w:rsidRPr="003A0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постоянной основе лицами, ответственными за профилактику коррупционных и иных правонарушений в аппарате уполномоченного по правам человека в Архангельской области.</w:t>
      </w:r>
      <w:proofErr w:type="gramEnd"/>
    </w:p>
    <w:p w:rsidR="00BC7B2D" w:rsidRPr="003A02A5" w:rsidRDefault="00BC7B2D" w:rsidP="003A0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2A5">
        <w:rPr>
          <w:rFonts w:ascii="Times New Roman" w:hAnsi="Times New Roman" w:cs="Times New Roman"/>
          <w:sz w:val="28"/>
          <w:szCs w:val="28"/>
        </w:rPr>
        <w:t>2. Информация об исполнении Плана, отчет о его исполнении рассмотрен на рабочем совещании при уполномоченном по правам человека в Архангельской области</w:t>
      </w:r>
      <w:r w:rsidR="00507904" w:rsidRPr="003A02A5">
        <w:rPr>
          <w:rFonts w:ascii="Times New Roman" w:hAnsi="Times New Roman" w:cs="Times New Roman"/>
          <w:sz w:val="28"/>
          <w:szCs w:val="28"/>
        </w:rPr>
        <w:t xml:space="preserve"> (далее – Уполномоченный)</w:t>
      </w:r>
      <w:r w:rsidRPr="003A0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B2D" w:rsidRPr="003A02A5" w:rsidRDefault="00BC7B2D" w:rsidP="003A0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A5">
        <w:rPr>
          <w:rFonts w:ascii="Times New Roman" w:hAnsi="Times New Roman" w:cs="Times New Roman"/>
          <w:sz w:val="28"/>
          <w:szCs w:val="28"/>
        </w:rPr>
        <w:t>3. План и отчет об исполнении Плана размещен на оф</w:t>
      </w:r>
      <w:r w:rsidR="00507904" w:rsidRPr="003A02A5">
        <w:rPr>
          <w:rFonts w:ascii="Times New Roman" w:hAnsi="Times New Roman" w:cs="Times New Roman"/>
          <w:sz w:val="28"/>
          <w:szCs w:val="28"/>
        </w:rPr>
        <w:t>ициальном сайте У</w:t>
      </w:r>
      <w:r w:rsidRPr="003A02A5">
        <w:rPr>
          <w:rFonts w:ascii="Times New Roman" w:hAnsi="Times New Roman" w:cs="Times New Roman"/>
          <w:sz w:val="28"/>
          <w:szCs w:val="28"/>
        </w:rPr>
        <w:t xml:space="preserve">полномоченного </w:t>
      </w:r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BC7B2D" w:rsidRPr="003A02A5" w:rsidRDefault="00BC7B2D" w:rsidP="003A0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 осуществлялся мониторинг </w:t>
      </w:r>
      <w:r w:rsidRPr="003A0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массовой информации на предмет выявления сведений о фактах коррупции, личной заинтересованности, нарушений требований к </w:t>
      </w:r>
      <w:r w:rsidRPr="003A02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ограничениям и запретам, требований к служебному поведению, требований о предотвращении или об урегулировании конфликта интересов,  исполнения обязанностей, установленных в целях противодействия коррупции, со стороны </w:t>
      </w:r>
      <w:r w:rsidRPr="003A0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гражданских служащих аппарата </w:t>
      </w:r>
      <w:r w:rsidR="00507904" w:rsidRPr="003A02A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A02A5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полномоченного.</w:t>
      </w:r>
      <w:proofErr w:type="gramEnd"/>
      <w:r w:rsidRPr="003A0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Указанная информация не выявлялась.</w:t>
      </w:r>
    </w:p>
    <w:p w:rsidR="00BC7B2D" w:rsidRPr="003A02A5" w:rsidRDefault="00BC7B2D" w:rsidP="003A0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3A02A5">
        <w:rPr>
          <w:rFonts w:ascii="Times New Roman" w:hAnsi="Times New Roman" w:cs="Times New Roman"/>
          <w:sz w:val="28"/>
          <w:szCs w:val="28"/>
        </w:rPr>
        <w:t xml:space="preserve">Информирование комиссии </w:t>
      </w:r>
      <w:proofErr w:type="gramStart"/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государственных гражданских служащих Архангельской области в аппарате уполномоченного по правам</w:t>
      </w:r>
      <w:proofErr w:type="gramEnd"/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в Архангельской области и урегулированию конфликта интересов</w:t>
      </w:r>
      <w:r w:rsidRPr="003A02A5">
        <w:rPr>
          <w:rFonts w:ascii="Times New Roman" w:hAnsi="Times New Roman" w:cs="Times New Roman"/>
          <w:sz w:val="28"/>
          <w:szCs w:val="28"/>
        </w:rPr>
        <w:t xml:space="preserve"> не осуществлялось. Исходя из анализа обращений граждан и организаций, коррупционных проявлений со стороны </w:t>
      </w:r>
      <w:r w:rsidR="00507904" w:rsidRPr="003A02A5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 w:rsidRPr="003A02A5">
        <w:rPr>
          <w:rFonts w:ascii="Times New Roman" w:hAnsi="Times New Roman" w:cs="Times New Roman"/>
          <w:sz w:val="28"/>
          <w:szCs w:val="28"/>
        </w:rPr>
        <w:t>не выявлено, следственные и оперативно-роз</w:t>
      </w:r>
      <w:r w:rsidR="00507904" w:rsidRPr="003A02A5">
        <w:rPr>
          <w:rFonts w:ascii="Times New Roman" w:hAnsi="Times New Roman" w:cs="Times New Roman"/>
          <w:sz w:val="28"/>
          <w:szCs w:val="28"/>
        </w:rPr>
        <w:t>ыскные мероприятия в отношении</w:t>
      </w:r>
      <w:r w:rsidRPr="003A02A5">
        <w:rPr>
          <w:rFonts w:ascii="Times New Roman" w:hAnsi="Times New Roman" w:cs="Times New Roman"/>
          <w:sz w:val="28"/>
          <w:szCs w:val="28"/>
        </w:rPr>
        <w:t xml:space="preserve"> гражданских служащих не проводились.</w:t>
      </w:r>
    </w:p>
    <w:p w:rsidR="00507904" w:rsidRPr="003A02A5" w:rsidRDefault="00507904" w:rsidP="003A0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2A5">
        <w:rPr>
          <w:rFonts w:ascii="Times New Roman" w:hAnsi="Times New Roman" w:cs="Times New Roman"/>
          <w:sz w:val="28"/>
          <w:szCs w:val="28"/>
        </w:rPr>
        <w:t xml:space="preserve">6. Должностные регламенты государственных гражданских служащих аппарата </w:t>
      </w:r>
      <w:r w:rsidR="008D64FE" w:rsidRPr="003A02A5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3A02A5">
        <w:rPr>
          <w:rFonts w:ascii="Times New Roman" w:hAnsi="Times New Roman" w:cs="Times New Roman"/>
          <w:sz w:val="28"/>
          <w:szCs w:val="28"/>
        </w:rPr>
        <w:t xml:space="preserve">, а также должностные регламенты государственных гражданских служащих, в должностные обязанности которых входит участие в мероприятиях по противодействию коррупции, находятся в актуальном состоянии. </w:t>
      </w:r>
    </w:p>
    <w:p w:rsidR="00BC7B2D" w:rsidRPr="003A02A5" w:rsidRDefault="008D64FE" w:rsidP="003A0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3A0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постоянной основе осуществлялся мониторинг законодательства Российской Федерации и Архангельской области о противодействии коррупции в целях обеспечения соответствия проводимых в аппарате </w:t>
      </w:r>
      <w:r w:rsidRPr="003A02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Уполномоченного мероприятий по противодействию коррупции действующему законодательству.</w:t>
      </w:r>
    </w:p>
    <w:p w:rsidR="008D64FE" w:rsidRPr="003A02A5" w:rsidRDefault="008D64FE" w:rsidP="003A0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EB" w:rsidRPr="003A02A5" w:rsidRDefault="000572EB" w:rsidP="003A02A5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правового регулирования в сфере противодействия коррупци</w:t>
      </w:r>
      <w:r w:rsidR="001D0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BC7B2D" w:rsidRPr="003A02A5" w:rsidRDefault="00BC7B2D" w:rsidP="003A02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2EB" w:rsidRPr="003A02A5" w:rsidRDefault="000572EB" w:rsidP="003A02A5">
      <w:pPr>
        <w:pStyle w:val="a7"/>
        <w:spacing w:after="0" w:line="240" w:lineRule="auto"/>
        <w:ind w:left="0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02A5">
        <w:rPr>
          <w:rFonts w:ascii="Times New Roman" w:hAnsi="Times New Roman" w:cs="Times New Roman"/>
          <w:sz w:val="28"/>
          <w:szCs w:val="28"/>
        </w:rPr>
        <w:t>1.</w:t>
      </w:r>
      <w:r w:rsidRPr="003A02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A02A5">
        <w:rPr>
          <w:rFonts w:ascii="Times New Roman" w:hAnsi="Times New Roman" w:cs="Times New Roman"/>
          <w:sz w:val="28"/>
          <w:szCs w:val="28"/>
        </w:rPr>
        <w:t xml:space="preserve">Актуализация локальных актов аппарата Уполномоченного в сфере противодействия коррупции, в том числе размещенных в специальном разделе на официальном сайте Уполномоченного в информационно-телекоммуникационной сети «Интернет», осуществлялась своевременно. </w:t>
      </w:r>
    </w:p>
    <w:p w:rsidR="000572EB" w:rsidRPr="003A02A5" w:rsidRDefault="000572EB" w:rsidP="003A02A5">
      <w:pPr>
        <w:pStyle w:val="a7"/>
        <w:spacing w:after="0" w:line="240" w:lineRule="auto"/>
        <w:ind w:left="0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1A21" w:rsidRPr="003A02A5" w:rsidRDefault="000572EB" w:rsidP="003A02A5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Pr="003A0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3A0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направленные на соблюдение ограничений и запретов, требований о предотвращении или урегулировании конфликта интересов, а также исполнение обязанностей, установленных в целях противодействия коррупции</w:t>
      </w:r>
      <w:proofErr w:type="gramEnd"/>
    </w:p>
    <w:p w:rsidR="00641A21" w:rsidRPr="003A02A5" w:rsidRDefault="00641A21" w:rsidP="003A02A5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F6A" w:rsidRPr="003A02A5" w:rsidRDefault="00B92F6A" w:rsidP="003A02A5">
      <w:pPr>
        <w:widowControl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A5">
        <w:rPr>
          <w:rFonts w:ascii="Times New Roman" w:hAnsi="Times New Roman" w:cs="Times New Roman"/>
          <w:sz w:val="28"/>
          <w:szCs w:val="28"/>
        </w:rPr>
        <w:t>1. В 2018-2020 гг. граждане не поступали на государственную гражданскую службу в аппарат Уполномоченного</w:t>
      </w:r>
      <w:r w:rsidR="001D097D">
        <w:rPr>
          <w:rFonts w:ascii="Times New Roman" w:hAnsi="Times New Roman" w:cs="Times New Roman"/>
          <w:sz w:val="28"/>
          <w:szCs w:val="28"/>
        </w:rPr>
        <w:t xml:space="preserve"> (впервые)</w:t>
      </w:r>
      <w:r w:rsidRPr="003A02A5">
        <w:rPr>
          <w:rFonts w:ascii="Times New Roman" w:hAnsi="Times New Roman" w:cs="Times New Roman"/>
          <w:sz w:val="28"/>
          <w:szCs w:val="28"/>
        </w:rPr>
        <w:t>.</w:t>
      </w:r>
    </w:p>
    <w:p w:rsidR="00641A21" w:rsidRPr="003A02A5" w:rsidRDefault="00B92F6A" w:rsidP="003A02A5">
      <w:pPr>
        <w:pStyle w:val="a7"/>
        <w:spacing w:after="0" w:line="240" w:lineRule="auto"/>
        <w:ind w:left="0" w:firstLine="852"/>
        <w:contextualSpacing w:val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проводилось очередное ознакомление всех государственных гражданских служащих аппарата Уполномоченного с основными нормативными правовыми актами Российской Федерации, Архангельской области, локальными актами аппарата Уполномоченного о противодействии коррупции.</w:t>
      </w:r>
    </w:p>
    <w:p w:rsidR="003A02A5" w:rsidRDefault="00641A21" w:rsidP="003A02A5">
      <w:pPr>
        <w:pStyle w:val="a7"/>
        <w:spacing w:after="0" w:line="240" w:lineRule="auto"/>
        <w:ind w:left="0" w:firstLine="852"/>
        <w:contextualSpacing w:val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 установленной периодичностью </w:t>
      </w:r>
      <w:r w:rsidR="00854A7B"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реже одного раза в полугодие) </w:t>
      </w:r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практические семинары и совещания по </w:t>
      </w:r>
      <w:proofErr w:type="spellStart"/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тематике для гражданских служащих аппарата Уполномоченного, в том числе: </w:t>
      </w:r>
    </w:p>
    <w:p w:rsidR="003A02A5" w:rsidRDefault="00641A21" w:rsidP="003A02A5">
      <w:pPr>
        <w:pStyle w:val="a7"/>
        <w:spacing w:after="0" w:line="240" w:lineRule="auto"/>
        <w:ind w:left="0" w:firstLine="852"/>
        <w:contextualSpacing w:val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соблюдению гражданскими служащими ограничений и запретов, а также по исполнению ими обязанностей, установленных в целях противодействия коррупции;</w:t>
      </w:r>
    </w:p>
    <w:p w:rsidR="003A02A5" w:rsidRDefault="00641A21" w:rsidP="003A02A5">
      <w:pPr>
        <w:pStyle w:val="a7"/>
        <w:spacing w:after="0" w:line="240" w:lineRule="auto"/>
        <w:ind w:left="0" w:firstLine="852"/>
        <w:contextualSpacing w:val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формированию у гражданских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обязанностей;</w:t>
      </w:r>
      <w:proofErr w:type="gramEnd"/>
    </w:p>
    <w:p w:rsidR="003A02A5" w:rsidRDefault="00641A21" w:rsidP="003A02A5">
      <w:pPr>
        <w:pStyle w:val="a7"/>
        <w:spacing w:after="0" w:line="240" w:lineRule="auto"/>
        <w:ind w:left="0" w:firstLine="852"/>
        <w:contextualSpacing w:val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коррупции;</w:t>
      </w:r>
      <w:proofErr w:type="gramEnd"/>
    </w:p>
    <w:p w:rsidR="003A02A5" w:rsidRDefault="00641A21" w:rsidP="003A02A5">
      <w:pPr>
        <w:pStyle w:val="a7"/>
        <w:spacing w:after="0" w:line="240" w:lineRule="auto"/>
        <w:ind w:left="0" w:firstLine="852"/>
        <w:contextualSpacing w:val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уведомлению гражданскими служащими представителя нанимателя (работодателя) о выполнении иной оплачиваемой работы;</w:t>
      </w:r>
    </w:p>
    <w:p w:rsidR="003A02A5" w:rsidRDefault="00641A21" w:rsidP="003A02A5">
      <w:pPr>
        <w:pStyle w:val="a7"/>
        <w:spacing w:after="0" w:line="240" w:lineRule="auto"/>
        <w:ind w:left="0" w:firstLine="852"/>
        <w:contextualSpacing w:val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соблюдению </w:t>
      </w:r>
      <w:r w:rsidRPr="003A02A5">
        <w:rPr>
          <w:rFonts w:ascii="Times New Roman" w:hAnsi="Times New Roman" w:cs="Times New Roman"/>
          <w:sz w:val="28"/>
          <w:szCs w:val="28"/>
        </w:rPr>
        <w:t xml:space="preserve">обязанности сообщать о возникновении личной заинтересованности при исполнении должностных обязанностей, </w:t>
      </w:r>
      <w:proofErr w:type="gramStart"/>
      <w:r w:rsidRPr="003A02A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A02A5">
        <w:rPr>
          <w:rFonts w:ascii="Times New Roman" w:hAnsi="Times New Roman" w:cs="Times New Roman"/>
          <w:sz w:val="28"/>
          <w:szCs w:val="28"/>
        </w:rPr>
        <w:t xml:space="preserve"> </w:t>
      </w:r>
      <w:r w:rsidRPr="003A02A5">
        <w:rPr>
          <w:rFonts w:ascii="Times New Roman" w:hAnsi="Times New Roman" w:cs="Times New Roman"/>
          <w:sz w:val="28"/>
          <w:szCs w:val="28"/>
        </w:rPr>
        <w:lastRenderedPageBreak/>
        <w:t>приводит или может привести к конфликту интересов, а также принимать меры по предотвращению или урегулированию такого конфликта;</w:t>
      </w:r>
    </w:p>
    <w:p w:rsidR="003A02A5" w:rsidRDefault="00641A21" w:rsidP="003A02A5">
      <w:pPr>
        <w:pStyle w:val="a7"/>
        <w:spacing w:after="0" w:line="240" w:lineRule="auto"/>
        <w:ind w:left="0" w:firstLine="852"/>
        <w:contextualSpacing w:val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A02A5">
        <w:rPr>
          <w:rFonts w:ascii="Times New Roman" w:hAnsi="Times New Roman" w:cs="Times New Roman"/>
          <w:sz w:val="28"/>
          <w:szCs w:val="28"/>
        </w:rPr>
        <w:t>- по соблюдению требований по предотвращению и (или) урегулированию конфликта интересов (на конкретных примерах, с помощью которых гражданские служащие должны приобрести навыки оценки своих действий для понимания конфликта интересов, научиться определять конфликт интересов, отличать его от иных форм должностных коммуникаций);</w:t>
      </w:r>
    </w:p>
    <w:p w:rsidR="00641A21" w:rsidRPr="003A02A5" w:rsidRDefault="00641A21" w:rsidP="003A02A5">
      <w:pPr>
        <w:pStyle w:val="a7"/>
        <w:spacing w:after="0" w:line="240" w:lineRule="auto"/>
        <w:ind w:left="0" w:firstLine="852"/>
        <w:contextualSpacing w:val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уведомлению гражданскими служащими представителя нанимателя (работодателя) в случае обращения в целях склонения гражданских служащих к совершению коррупционных правонарушений и проверке сведений, содержащихся в указанных обращениях;</w:t>
      </w:r>
    </w:p>
    <w:p w:rsidR="00641A21" w:rsidRPr="003A02A5" w:rsidRDefault="00641A21" w:rsidP="003A02A5">
      <w:pPr>
        <w:pStyle w:val="a7"/>
        <w:spacing w:after="0" w:line="240" w:lineRule="auto"/>
        <w:ind w:left="0" w:firstLine="852"/>
        <w:contextualSpacing w:val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иным вопросам, способствующим формированию отрицательного отношения к коррупции</w:t>
      </w:r>
      <w:r w:rsidR="00854A7B"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3AF" w:rsidRDefault="001F1314" w:rsidP="00A163AF">
      <w:pPr>
        <w:pStyle w:val="a7"/>
        <w:spacing w:after="0" w:line="240" w:lineRule="auto"/>
        <w:ind w:left="0" w:firstLine="852"/>
        <w:contextualSpacing w:val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мероприятий подготовлены протоколы.</w:t>
      </w:r>
    </w:p>
    <w:p w:rsidR="00A163AF" w:rsidRDefault="00854A7B" w:rsidP="00A163AF">
      <w:pPr>
        <w:pStyle w:val="a7"/>
        <w:spacing w:after="0" w:line="240" w:lineRule="auto"/>
        <w:ind w:left="0" w:firstLine="852"/>
        <w:contextualSpacing w:val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3AF">
        <w:rPr>
          <w:rFonts w:ascii="Times New Roman" w:hAnsi="Times New Roman" w:cs="Times New Roman"/>
          <w:sz w:val="28"/>
          <w:szCs w:val="28"/>
        </w:rPr>
        <w:t>3.</w:t>
      </w:r>
      <w:r w:rsidRPr="003A0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A82"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установленной периодичностью (не реже одного раза в год) проводилось</w:t>
      </w:r>
      <w:r w:rsidR="0024586A"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 государственных служащих </w:t>
      </w:r>
      <w:r w:rsidR="00C91A82"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Уполномоченного</w:t>
      </w:r>
      <w:r w:rsidR="0024586A"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знание законодательст</w:t>
      </w:r>
      <w:r w:rsidR="00C91A82"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о противодействии коррупции, в том числе тематические вопросы включались в тестирования при проведении аттестации и конкурсных процедур</w:t>
      </w:r>
      <w:r w:rsidR="001F1314"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(подготовлены протоколы)</w:t>
      </w:r>
      <w:r w:rsidR="00C91A82"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3AF" w:rsidRDefault="00C91A82" w:rsidP="00A163AF">
      <w:pPr>
        <w:pStyle w:val="a7"/>
        <w:spacing w:after="0" w:line="240" w:lineRule="auto"/>
        <w:ind w:left="0" w:firstLine="852"/>
        <w:contextualSpacing w:val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 мере необходимости разрабатывались </w:t>
      </w:r>
      <w:r w:rsidRPr="003A02A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F566ED" w:rsidRPr="003A02A5">
        <w:rPr>
          <w:rFonts w:ascii="Times New Roman" w:hAnsi="Times New Roman" w:cs="Times New Roman"/>
          <w:bCs/>
          <w:iCs/>
          <w:sz w:val="28"/>
          <w:szCs w:val="28"/>
        </w:rPr>
        <w:t>нструктивно-методические письма (рекомендации) по вопросам противодействия коррупции для гражданских служащих</w:t>
      </w:r>
      <w:r w:rsidR="0024586A" w:rsidRPr="003A02A5">
        <w:rPr>
          <w:rFonts w:ascii="Times New Roman" w:hAnsi="Times New Roman" w:cs="Times New Roman"/>
          <w:sz w:val="28"/>
          <w:szCs w:val="28"/>
        </w:rPr>
        <w:t xml:space="preserve"> </w:t>
      </w:r>
      <w:r w:rsidRPr="003A02A5">
        <w:rPr>
          <w:rFonts w:ascii="Times New Roman" w:hAnsi="Times New Roman" w:cs="Times New Roman"/>
          <w:sz w:val="28"/>
          <w:szCs w:val="28"/>
        </w:rPr>
        <w:t>аппарата Уполномоченного</w:t>
      </w:r>
    </w:p>
    <w:p w:rsidR="00A163AF" w:rsidRDefault="00B23308" w:rsidP="00A163AF">
      <w:pPr>
        <w:pStyle w:val="a7"/>
        <w:spacing w:after="0" w:line="240" w:lineRule="auto"/>
        <w:ind w:left="0" w:firstLine="852"/>
        <w:contextualSpacing w:val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A5">
        <w:rPr>
          <w:rFonts w:ascii="Times New Roman" w:hAnsi="Times New Roman" w:cs="Times New Roman"/>
          <w:sz w:val="28"/>
          <w:szCs w:val="28"/>
        </w:rPr>
        <w:t xml:space="preserve">5. </w:t>
      </w:r>
      <w:r w:rsidR="00F443D5" w:rsidRPr="003A02A5">
        <w:rPr>
          <w:rFonts w:ascii="Times New Roman" w:hAnsi="Times New Roman" w:cs="Times New Roman"/>
          <w:sz w:val="28"/>
          <w:szCs w:val="28"/>
        </w:rPr>
        <w:t xml:space="preserve">В 2018-2020 гг. </w:t>
      </w:r>
      <w:r w:rsidR="00F443D5"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гражданские служащие аппарата Уполномоченного, в должностные обязанности которых входит участие в противодействии коррупции, проходили </w:t>
      </w:r>
      <w:r w:rsidR="001F1314"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F443D5"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по </w:t>
      </w:r>
      <w:proofErr w:type="spellStart"/>
      <w:r w:rsidR="00F443D5"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F443D5"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тематике, в том числе по программам </w:t>
      </w:r>
      <w:proofErr w:type="gramStart"/>
      <w:r w:rsidR="00F443D5"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профессионального</w:t>
      </w:r>
      <w:proofErr w:type="gramEnd"/>
      <w:r w:rsidR="00F443D5"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163AF" w:rsidRDefault="00F443D5" w:rsidP="00A163AF">
      <w:pPr>
        <w:pStyle w:val="a7"/>
        <w:spacing w:after="0" w:line="240" w:lineRule="auto"/>
        <w:ind w:left="0" w:firstLine="852"/>
        <w:contextualSpacing w:val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A02A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1F1314" w:rsidRPr="003A02A5">
        <w:rPr>
          <w:rFonts w:ascii="Times New Roman" w:hAnsi="Times New Roman" w:cs="Times New Roman"/>
          <w:sz w:val="28"/>
          <w:szCs w:val="28"/>
        </w:rPr>
        <w:t xml:space="preserve">Кадровой службой аппарата Уполномоченного </w:t>
      </w:r>
      <w:r w:rsidR="00F913AA" w:rsidRPr="003A02A5">
        <w:rPr>
          <w:rFonts w:ascii="Times New Roman" w:hAnsi="Times New Roman" w:cs="Times New Roman"/>
          <w:sz w:val="28"/>
          <w:szCs w:val="28"/>
        </w:rPr>
        <w:t xml:space="preserve">осуществлялась постоянная работа </w:t>
      </w:r>
      <w:r w:rsidR="001F1314"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повышению эффективности кадровой работы в части, касающейся ведения личных дел лиц, замещающих должности государственной гражданской службы Архангельской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</w:t>
      </w:r>
      <w:r w:rsidR="00F913AA"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586A" w:rsidRPr="003A02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63AF" w:rsidRDefault="00F913AA" w:rsidP="00A163AF">
      <w:pPr>
        <w:pStyle w:val="a7"/>
        <w:spacing w:after="0" w:line="240" w:lineRule="auto"/>
        <w:ind w:left="0" w:firstLine="852"/>
        <w:contextualSpacing w:val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A02A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6D2ED5" w:rsidRPr="003A02A5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B227D6" w:rsidRPr="003A02A5">
        <w:rPr>
          <w:rFonts w:ascii="Times New Roman" w:hAnsi="Times New Roman" w:cs="Times New Roman"/>
          <w:sz w:val="28"/>
          <w:szCs w:val="28"/>
        </w:rPr>
        <w:t xml:space="preserve">лицами, ответственными за </w:t>
      </w:r>
      <w:r w:rsidR="00B227D6" w:rsidRPr="003A02A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профилактику коррупционных и иных правонарушений в аппарате Уполномоченного,</w:t>
      </w:r>
      <w:r w:rsidR="00B227D6" w:rsidRPr="003A02A5">
        <w:rPr>
          <w:rFonts w:ascii="Times New Roman" w:hAnsi="Times New Roman" w:cs="Times New Roman"/>
          <w:sz w:val="28"/>
          <w:szCs w:val="28"/>
        </w:rPr>
        <w:t xml:space="preserve"> </w:t>
      </w:r>
      <w:r w:rsidR="006D2ED5" w:rsidRPr="003A02A5">
        <w:rPr>
          <w:rFonts w:ascii="Times New Roman" w:hAnsi="Times New Roman" w:cs="Times New Roman"/>
          <w:sz w:val="28"/>
          <w:szCs w:val="28"/>
        </w:rPr>
        <w:t>осуществлялась р</w:t>
      </w:r>
      <w:r w:rsidR="00F015AC" w:rsidRPr="003A02A5">
        <w:rPr>
          <w:rFonts w:ascii="Times New Roman" w:hAnsi="Times New Roman" w:cs="Times New Roman"/>
          <w:sz w:val="28"/>
          <w:szCs w:val="28"/>
        </w:rPr>
        <w:t>абота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</w:r>
      <w:r w:rsidR="006D2ED5" w:rsidRPr="003A02A5">
        <w:rPr>
          <w:rFonts w:ascii="Times New Roman" w:hAnsi="Times New Roman" w:cs="Times New Roman"/>
          <w:sz w:val="28"/>
          <w:szCs w:val="28"/>
        </w:rPr>
        <w:t>, государственными гражданскими служащими аппарата Уполномоченного</w:t>
      </w:r>
      <w:r w:rsidR="00B227D6" w:rsidRPr="003A02A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163AF" w:rsidRDefault="00B227D6" w:rsidP="00A163AF">
      <w:pPr>
        <w:pStyle w:val="a7"/>
        <w:spacing w:after="0" w:line="240" w:lineRule="auto"/>
        <w:ind w:left="0" w:firstLine="852"/>
        <w:contextualSpacing w:val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A02A5">
        <w:rPr>
          <w:rFonts w:ascii="Times New Roman" w:hAnsi="Times New Roman" w:cs="Times New Roman"/>
          <w:sz w:val="28"/>
          <w:szCs w:val="28"/>
        </w:rPr>
        <w:lastRenderedPageBreak/>
        <w:t>- а</w:t>
      </w:r>
      <w:r w:rsidR="00F015AC" w:rsidRPr="003A02A5">
        <w:rPr>
          <w:rFonts w:ascii="Times New Roman" w:hAnsi="Times New Roman" w:cs="Times New Roman"/>
          <w:sz w:val="28"/>
          <w:szCs w:val="28"/>
        </w:rPr>
        <w:t>нализ анкетных и иных данных гражданских служащих, а также лиц, претендующих на замещение должностей государственной гражданской службы,</w:t>
      </w:r>
      <w:r w:rsidR="00F566ED" w:rsidRPr="003A02A5">
        <w:rPr>
          <w:rFonts w:ascii="Times New Roman" w:hAnsi="Times New Roman" w:cs="Times New Roman"/>
          <w:sz w:val="28"/>
          <w:szCs w:val="28"/>
        </w:rPr>
        <w:t xml:space="preserve"> в том числе на предмет наличия признаков конфликта интересов,</w:t>
      </w:r>
      <w:r w:rsidRPr="003A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2A5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3A02A5">
        <w:rPr>
          <w:rFonts w:ascii="Times New Roman" w:hAnsi="Times New Roman" w:cs="Times New Roman"/>
          <w:sz w:val="28"/>
          <w:szCs w:val="28"/>
        </w:rPr>
        <w:t xml:space="preserve"> указанных лиц;</w:t>
      </w:r>
    </w:p>
    <w:p w:rsidR="00A163AF" w:rsidRDefault="00B227D6" w:rsidP="00A163AF">
      <w:pPr>
        <w:pStyle w:val="a7"/>
        <w:spacing w:after="0" w:line="240" w:lineRule="auto"/>
        <w:ind w:left="0" w:firstLine="852"/>
        <w:contextualSpacing w:val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A02A5">
        <w:rPr>
          <w:rFonts w:ascii="Times New Roman" w:hAnsi="Times New Roman" w:cs="Times New Roman"/>
          <w:sz w:val="28"/>
          <w:szCs w:val="28"/>
        </w:rPr>
        <w:t>- м</w:t>
      </w:r>
      <w:r w:rsidR="00F015AC" w:rsidRPr="003A02A5">
        <w:rPr>
          <w:rFonts w:ascii="Times New Roman" w:hAnsi="Times New Roman" w:cs="Times New Roman"/>
          <w:sz w:val="28"/>
          <w:szCs w:val="28"/>
        </w:rPr>
        <w:t>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бюджета средств, вырученных от его ре</w:t>
      </w:r>
      <w:r w:rsidRPr="003A02A5">
        <w:rPr>
          <w:rFonts w:ascii="Times New Roman" w:hAnsi="Times New Roman" w:cs="Times New Roman"/>
          <w:sz w:val="28"/>
          <w:szCs w:val="28"/>
        </w:rPr>
        <w:t>ализации (уведомления не поступали);</w:t>
      </w:r>
    </w:p>
    <w:p w:rsidR="00A163AF" w:rsidRDefault="00B227D6" w:rsidP="00A163AF">
      <w:pPr>
        <w:pStyle w:val="a7"/>
        <w:spacing w:after="0" w:line="240" w:lineRule="auto"/>
        <w:ind w:left="0" w:firstLine="852"/>
        <w:contextualSpacing w:val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A02A5">
        <w:rPr>
          <w:rFonts w:ascii="Times New Roman" w:hAnsi="Times New Roman" w:cs="Times New Roman"/>
          <w:sz w:val="28"/>
          <w:szCs w:val="28"/>
        </w:rPr>
        <w:t xml:space="preserve">- мониторинг исполнения гражданскими служащими установленного порядка </w:t>
      </w:r>
      <w:r w:rsidR="00FD64A2" w:rsidRPr="003A02A5">
        <w:rPr>
          <w:rFonts w:ascii="Times New Roman" w:hAnsi="Times New Roman" w:cs="Times New Roman"/>
          <w:sz w:val="28"/>
          <w:szCs w:val="28"/>
        </w:rPr>
        <w:t>уведомления о намерении выпо</w:t>
      </w:r>
      <w:r w:rsidRPr="003A02A5">
        <w:rPr>
          <w:rFonts w:ascii="Times New Roman" w:hAnsi="Times New Roman" w:cs="Times New Roman"/>
          <w:sz w:val="28"/>
          <w:szCs w:val="28"/>
        </w:rPr>
        <w:t>лнять иную оплачиваемую работу (уведомления не поступали);</w:t>
      </w:r>
    </w:p>
    <w:p w:rsidR="00A163AF" w:rsidRDefault="00B227D6" w:rsidP="00A163AF">
      <w:pPr>
        <w:pStyle w:val="a7"/>
        <w:spacing w:after="0" w:line="240" w:lineRule="auto"/>
        <w:ind w:left="0" w:firstLine="852"/>
        <w:contextualSpacing w:val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3A02A5">
        <w:rPr>
          <w:rFonts w:ascii="Times New Roman" w:hAnsi="Times New Roman" w:cs="Times New Roman"/>
          <w:sz w:val="28"/>
          <w:szCs w:val="28"/>
        </w:rPr>
        <w:t>- к</w:t>
      </w:r>
      <w:r w:rsidR="00FD64A2" w:rsidRPr="003A02A5">
        <w:rPr>
          <w:rFonts w:ascii="Times New Roman" w:hAnsi="Times New Roman" w:cs="Times New Roman"/>
          <w:sz w:val="28"/>
          <w:szCs w:val="28"/>
        </w:rPr>
        <w:t>онтроль исполнения гражданскими служащими обязанности по уведомлению представителя нанимателя о факте обращения в целях склонения к совершению коррупционных правонарушений</w:t>
      </w:r>
      <w:r w:rsidRPr="003A02A5">
        <w:rPr>
          <w:rFonts w:ascii="Times New Roman" w:hAnsi="Times New Roman" w:cs="Times New Roman"/>
          <w:sz w:val="28"/>
          <w:szCs w:val="28"/>
        </w:rPr>
        <w:t xml:space="preserve"> (уведомления не поступали);</w:t>
      </w:r>
      <w:proofErr w:type="gramEnd"/>
    </w:p>
    <w:p w:rsidR="00A163AF" w:rsidRDefault="00B227D6" w:rsidP="00A163AF">
      <w:pPr>
        <w:pStyle w:val="a7"/>
        <w:spacing w:after="0" w:line="240" w:lineRule="auto"/>
        <w:ind w:left="0" w:firstLine="852"/>
        <w:contextualSpacing w:val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A02A5">
        <w:rPr>
          <w:rFonts w:ascii="Times New Roman" w:hAnsi="Times New Roman" w:cs="Times New Roman"/>
          <w:sz w:val="28"/>
          <w:szCs w:val="28"/>
        </w:rPr>
        <w:t xml:space="preserve">- </w:t>
      </w:r>
      <w:r w:rsidR="00FD64A2" w:rsidRPr="003A02A5">
        <w:rPr>
          <w:rFonts w:ascii="Times New Roman" w:hAnsi="Times New Roman" w:cs="Times New Roman"/>
          <w:sz w:val="28"/>
          <w:szCs w:val="28"/>
        </w:rPr>
        <w:t xml:space="preserve">разъяснительная </w:t>
      </w:r>
      <w:r w:rsidRPr="003A02A5">
        <w:rPr>
          <w:rFonts w:ascii="Times New Roman" w:hAnsi="Times New Roman" w:cs="Times New Roman"/>
          <w:sz w:val="28"/>
          <w:szCs w:val="28"/>
        </w:rPr>
        <w:t xml:space="preserve">и профилактическая </w:t>
      </w:r>
      <w:r w:rsidR="00FD64A2" w:rsidRPr="003A02A5">
        <w:rPr>
          <w:rFonts w:ascii="Times New Roman" w:hAnsi="Times New Roman" w:cs="Times New Roman"/>
          <w:sz w:val="28"/>
          <w:szCs w:val="28"/>
        </w:rPr>
        <w:t>работа с государственными гражданскими служащими</w:t>
      </w:r>
      <w:r w:rsidRPr="003A02A5">
        <w:rPr>
          <w:rFonts w:ascii="Times New Roman" w:hAnsi="Times New Roman" w:cs="Times New Roman"/>
          <w:sz w:val="28"/>
          <w:szCs w:val="28"/>
        </w:rPr>
        <w:t xml:space="preserve"> по различным вопросам соблюдения запретов и ограничений;</w:t>
      </w:r>
    </w:p>
    <w:p w:rsidR="00A163AF" w:rsidRDefault="00B227D6" w:rsidP="00A163AF">
      <w:pPr>
        <w:pStyle w:val="a7"/>
        <w:spacing w:after="0" w:line="240" w:lineRule="auto"/>
        <w:ind w:left="0" w:firstLine="852"/>
        <w:contextualSpacing w:val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A02A5">
        <w:rPr>
          <w:rFonts w:ascii="Times New Roman" w:hAnsi="Times New Roman" w:cs="Times New Roman"/>
          <w:sz w:val="28"/>
          <w:szCs w:val="28"/>
        </w:rPr>
        <w:t>- к</w:t>
      </w:r>
      <w:r w:rsidR="00FD64A2" w:rsidRPr="003A02A5">
        <w:rPr>
          <w:rFonts w:ascii="Times New Roman" w:hAnsi="Times New Roman" w:cs="Times New Roman"/>
          <w:sz w:val="28"/>
          <w:szCs w:val="28"/>
        </w:rPr>
        <w:t xml:space="preserve">онтроль исполнения гражданскими служащими обязанности по уведомлению представителя нанимателя о возникновении личной заинтересованности при исполнении должностных обязанностей, </w:t>
      </w:r>
      <w:proofErr w:type="gramStart"/>
      <w:r w:rsidR="00FD64A2" w:rsidRPr="003A02A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FD64A2" w:rsidRPr="003A02A5">
        <w:rPr>
          <w:rFonts w:ascii="Times New Roman" w:hAnsi="Times New Roman" w:cs="Times New Roman"/>
          <w:sz w:val="28"/>
          <w:szCs w:val="28"/>
        </w:rPr>
        <w:t xml:space="preserve"> может привести к конфликту и</w:t>
      </w:r>
      <w:r w:rsidRPr="003A02A5">
        <w:rPr>
          <w:rFonts w:ascii="Times New Roman" w:hAnsi="Times New Roman" w:cs="Times New Roman"/>
          <w:sz w:val="28"/>
          <w:szCs w:val="28"/>
        </w:rPr>
        <w:t>нтересов</w:t>
      </w:r>
      <w:r w:rsidR="0041126C" w:rsidRPr="003A02A5">
        <w:rPr>
          <w:rFonts w:ascii="Times New Roman" w:hAnsi="Times New Roman" w:cs="Times New Roman"/>
          <w:sz w:val="28"/>
          <w:szCs w:val="28"/>
        </w:rPr>
        <w:t xml:space="preserve"> (уведомления не поступали)</w:t>
      </w:r>
      <w:r w:rsidRPr="003A02A5">
        <w:rPr>
          <w:rFonts w:ascii="Times New Roman" w:hAnsi="Times New Roman" w:cs="Times New Roman"/>
          <w:sz w:val="28"/>
          <w:szCs w:val="28"/>
        </w:rPr>
        <w:t>;</w:t>
      </w:r>
    </w:p>
    <w:p w:rsidR="00A163AF" w:rsidRDefault="00B227D6" w:rsidP="00A163AF">
      <w:pPr>
        <w:pStyle w:val="a7"/>
        <w:spacing w:after="0" w:line="240" w:lineRule="auto"/>
        <w:ind w:left="0" w:firstLine="852"/>
        <w:contextualSpacing w:val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A02A5">
        <w:rPr>
          <w:rFonts w:ascii="Times New Roman" w:hAnsi="Times New Roman" w:cs="Times New Roman"/>
          <w:sz w:val="28"/>
          <w:szCs w:val="28"/>
        </w:rPr>
        <w:t>- а</w:t>
      </w:r>
      <w:r w:rsidR="00FD64A2" w:rsidRPr="003A02A5">
        <w:rPr>
          <w:rFonts w:ascii="Times New Roman" w:hAnsi="Times New Roman" w:cs="Times New Roman"/>
          <w:sz w:val="28"/>
          <w:szCs w:val="28"/>
        </w:rPr>
        <w:t xml:space="preserve">нализ обращений граждан и организаций на предмет наличия информации о фактах коррупции и иных неправомерных действий со стороны гражданских служащих </w:t>
      </w:r>
      <w:r w:rsidR="0041126C" w:rsidRPr="003A02A5">
        <w:rPr>
          <w:rFonts w:ascii="Times New Roman" w:hAnsi="Times New Roman" w:cs="Times New Roman"/>
          <w:sz w:val="28"/>
          <w:szCs w:val="28"/>
        </w:rPr>
        <w:t>аппарат</w:t>
      </w:r>
      <w:r w:rsidRPr="003A02A5">
        <w:rPr>
          <w:rFonts w:ascii="Times New Roman" w:hAnsi="Times New Roman" w:cs="Times New Roman"/>
          <w:sz w:val="28"/>
          <w:szCs w:val="28"/>
        </w:rPr>
        <w:t>а Уполномоченного (о</w:t>
      </w:r>
      <w:r w:rsidR="00FD64A2" w:rsidRPr="003A02A5">
        <w:rPr>
          <w:rFonts w:ascii="Times New Roman" w:hAnsi="Times New Roman" w:cs="Times New Roman"/>
          <w:sz w:val="28"/>
          <w:szCs w:val="28"/>
        </w:rPr>
        <w:t>бращения не поступали</w:t>
      </w:r>
      <w:r w:rsidRPr="003A02A5">
        <w:rPr>
          <w:rFonts w:ascii="Times New Roman" w:hAnsi="Times New Roman" w:cs="Times New Roman"/>
          <w:sz w:val="28"/>
          <w:szCs w:val="28"/>
        </w:rPr>
        <w:t>);</w:t>
      </w:r>
    </w:p>
    <w:p w:rsidR="00807836" w:rsidRPr="00A163AF" w:rsidRDefault="00B227D6" w:rsidP="00A163AF">
      <w:pPr>
        <w:pStyle w:val="a7"/>
        <w:spacing w:after="0" w:line="240" w:lineRule="auto"/>
        <w:ind w:left="0" w:firstLine="852"/>
        <w:contextualSpacing w:val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A5">
        <w:rPr>
          <w:rFonts w:ascii="Times New Roman" w:hAnsi="Times New Roman" w:cs="Times New Roman"/>
          <w:sz w:val="28"/>
          <w:szCs w:val="28"/>
        </w:rPr>
        <w:t>- м</w:t>
      </w:r>
      <w:r w:rsidR="00807836" w:rsidRPr="003A02A5">
        <w:rPr>
          <w:rFonts w:ascii="Times New Roman" w:hAnsi="Times New Roman" w:cs="Times New Roman"/>
          <w:sz w:val="28"/>
          <w:szCs w:val="28"/>
        </w:rPr>
        <w:t>ониторинг средств массовой информации на наличие публикаций о фактах коррупции и иных неправомерных действиях гражданских служащих</w:t>
      </w:r>
      <w:r w:rsidRPr="003A02A5">
        <w:rPr>
          <w:rFonts w:ascii="Times New Roman" w:hAnsi="Times New Roman" w:cs="Times New Roman"/>
          <w:sz w:val="28"/>
          <w:szCs w:val="28"/>
        </w:rPr>
        <w:t xml:space="preserve"> (п</w:t>
      </w:r>
      <w:r w:rsidR="00807836" w:rsidRPr="003A02A5">
        <w:rPr>
          <w:rFonts w:ascii="Times New Roman" w:hAnsi="Times New Roman" w:cs="Times New Roman"/>
          <w:sz w:val="28"/>
          <w:szCs w:val="28"/>
        </w:rPr>
        <w:t>убликации о фактах коррупции и иных неправомерных действиях гражданских служ</w:t>
      </w:r>
      <w:r w:rsidRPr="003A02A5">
        <w:rPr>
          <w:rFonts w:ascii="Times New Roman" w:hAnsi="Times New Roman" w:cs="Times New Roman"/>
          <w:sz w:val="28"/>
          <w:szCs w:val="28"/>
        </w:rPr>
        <w:t>ащих отсутствуют).</w:t>
      </w:r>
    </w:p>
    <w:p w:rsidR="00F0463D" w:rsidRPr="003A02A5" w:rsidRDefault="0041126C" w:rsidP="003A02A5">
      <w:pPr>
        <w:pStyle w:val="a7"/>
        <w:spacing w:after="0" w:line="240" w:lineRule="auto"/>
        <w:ind w:left="0" w:firstLine="852"/>
        <w:contextualSpacing w:val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A02A5">
        <w:rPr>
          <w:rFonts w:ascii="Times New Roman" w:hAnsi="Times New Roman" w:cs="Times New Roman"/>
          <w:sz w:val="28"/>
          <w:szCs w:val="28"/>
        </w:rPr>
        <w:t xml:space="preserve">8. </w:t>
      </w:r>
      <w:r w:rsidR="00F0463D" w:rsidRPr="003A02A5">
        <w:rPr>
          <w:rFonts w:ascii="Times New Roman" w:hAnsi="Times New Roman" w:cs="Times New Roman"/>
          <w:sz w:val="28"/>
          <w:szCs w:val="28"/>
        </w:rPr>
        <w:t>Все государственные гражданские служащие аппарата Уполномоченного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5A6800" w:rsidRPr="003A02A5">
        <w:rPr>
          <w:rFonts w:ascii="Times New Roman" w:hAnsi="Times New Roman" w:cs="Times New Roman"/>
          <w:sz w:val="28"/>
          <w:szCs w:val="28"/>
        </w:rPr>
        <w:t xml:space="preserve"> (далее – Сведения)</w:t>
      </w:r>
      <w:r w:rsidR="00F0463D" w:rsidRPr="003A02A5">
        <w:rPr>
          <w:rFonts w:ascii="Times New Roman" w:hAnsi="Times New Roman" w:cs="Times New Roman"/>
          <w:sz w:val="28"/>
          <w:szCs w:val="28"/>
        </w:rPr>
        <w:t>.</w:t>
      </w:r>
    </w:p>
    <w:p w:rsidR="004E00F8" w:rsidRPr="003A02A5" w:rsidRDefault="00F0463D" w:rsidP="003A02A5">
      <w:pPr>
        <w:pStyle w:val="a7"/>
        <w:spacing w:after="0" w:line="240" w:lineRule="auto"/>
        <w:ind w:left="0" w:firstLine="852"/>
        <w:contextualSpacing w:val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A02A5">
        <w:rPr>
          <w:rFonts w:ascii="Times New Roman" w:hAnsi="Times New Roman" w:cs="Times New Roman"/>
          <w:sz w:val="28"/>
          <w:szCs w:val="28"/>
        </w:rPr>
        <w:t xml:space="preserve">8.1. Сведения </w:t>
      </w:r>
      <w:r w:rsidR="00BD2DC0" w:rsidRPr="003A02A5">
        <w:rPr>
          <w:rFonts w:ascii="Times New Roman" w:hAnsi="Times New Roman" w:cs="Times New Roman"/>
          <w:sz w:val="28"/>
          <w:szCs w:val="28"/>
        </w:rPr>
        <w:t>предоставлялись</w:t>
      </w:r>
      <w:r w:rsidRPr="003A02A5">
        <w:rPr>
          <w:rFonts w:ascii="Times New Roman" w:hAnsi="Times New Roman" w:cs="Times New Roman"/>
          <w:sz w:val="28"/>
          <w:szCs w:val="28"/>
        </w:rPr>
        <w:t xml:space="preserve"> гражданскими служащими </w:t>
      </w:r>
      <w:r w:rsidR="00BD2DC0" w:rsidRPr="003A02A5">
        <w:rPr>
          <w:rFonts w:ascii="Times New Roman" w:hAnsi="Times New Roman" w:cs="Times New Roman"/>
          <w:sz w:val="28"/>
          <w:szCs w:val="28"/>
        </w:rPr>
        <w:t xml:space="preserve">в срок и </w:t>
      </w:r>
      <w:r w:rsidRPr="003A02A5">
        <w:rPr>
          <w:rFonts w:ascii="Times New Roman" w:hAnsi="Times New Roman" w:cs="Times New Roman"/>
          <w:sz w:val="28"/>
          <w:szCs w:val="28"/>
        </w:rPr>
        <w:t>исключительно с использованием программного комплекса «Справка БК».</w:t>
      </w:r>
      <w:r w:rsidR="005A6800" w:rsidRPr="003A02A5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Pr="003A02A5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</w:t>
      </w:r>
      <w:r w:rsidR="00BD2DC0" w:rsidRPr="003A02A5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3A02A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установленный срок.</w:t>
      </w:r>
    </w:p>
    <w:p w:rsidR="00A163AF" w:rsidRDefault="004E00F8" w:rsidP="00A163AF">
      <w:pPr>
        <w:pStyle w:val="a7"/>
        <w:spacing w:after="0" w:line="240" w:lineRule="auto"/>
        <w:ind w:left="0" w:firstLine="852"/>
        <w:contextualSpacing w:val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A02A5">
        <w:rPr>
          <w:rFonts w:ascii="Times New Roman" w:hAnsi="Times New Roman" w:cs="Times New Roman"/>
          <w:sz w:val="28"/>
          <w:szCs w:val="28"/>
        </w:rPr>
        <w:lastRenderedPageBreak/>
        <w:t xml:space="preserve">8.2. </w:t>
      </w:r>
      <w:proofErr w:type="gramStart"/>
      <w:r w:rsidR="004010DA" w:rsidRPr="003A02A5">
        <w:rPr>
          <w:rFonts w:ascii="Times New Roman" w:hAnsi="Times New Roman" w:cs="Times New Roman"/>
          <w:sz w:val="28"/>
          <w:szCs w:val="28"/>
        </w:rPr>
        <w:t xml:space="preserve">Информирование гражданских служащих об обязанности представлять сведения, оказание методической помощи гражданским служащим по заполнению справки о доходах, расходах, об имуществе и обязательствах имущественного характера </w:t>
      </w:r>
      <w:r w:rsidRPr="003A02A5">
        <w:rPr>
          <w:rFonts w:ascii="Times New Roman" w:hAnsi="Times New Roman" w:cs="Times New Roman"/>
          <w:sz w:val="28"/>
          <w:szCs w:val="28"/>
        </w:rPr>
        <w:t xml:space="preserve">осуществлялось лицами, ответственными за </w:t>
      </w:r>
      <w:r w:rsidRPr="003A02A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профилактику коррупционных и иных правонарушений в аппарате Уполномоченного,</w:t>
      </w:r>
      <w:r w:rsidR="004010DA" w:rsidRPr="003A02A5">
        <w:rPr>
          <w:rFonts w:ascii="Times New Roman" w:hAnsi="Times New Roman" w:cs="Times New Roman"/>
          <w:sz w:val="28"/>
          <w:szCs w:val="28"/>
        </w:rPr>
        <w:t xml:space="preserve"> в соответствии с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</w:t>
      </w:r>
      <w:r w:rsidR="001402D9" w:rsidRPr="003A02A5">
        <w:rPr>
          <w:rFonts w:ascii="Times New Roman" w:hAnsi="Times New Roman" w:cs="Times New Roman"/>
          <w:sz w:val="28"/>
          <w:szCs w:val="28"/>
        </w:rPr>
        <w:t>ветствующей формы справки</w:t>
      </w:r>
      <w:r w:rsidR="004010DA" w:rsidRPr="003A02A5">
        <w:rPr>
          <w:rFonts w:ascii="Times New Roman" w:hAnsi="Times New Roman" w:cs="Times New Roman"/>
          <w:sz w:val="28"/>
          <w:szCs w:val="28"/>
        </w:rPr>
        <w:t>, разработанными</w:t>
      </w:r>
      <w:proofErr w:type="gramEnd"/>
      <w:r w:rsidR="004010DA" w:rsidRPr="003A02A5">
        <w:rPr>
          <w:rFonts w:ascii="Times New Roman" w:hAnsi="Times New Roman" w:cs="Times New Roman"/>
          <w:sz w:val="28"/>
          <w:szCs w:val="28"/>
        </w:rPr>
        <w:t xml:space="preserve"> Минтрудом России.</w:t>
      </w:r>
    </w:p>
    <w:p w:rsidR="004E00F8" w:rsidRPr="00A163AF" w:rsidRDefault="004E00F8" w:rsidP="00A163AF">
      <w:pPr>
        <w:pStyle w:val="a7"/>
        <w:spacing w:after="0" w:line="240" w:lineRule="auto"/>
        <w:ind w:left="0" w:firstLine="852"/>
        <w:contextualSpacing w:val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A163AF">
        <w:rPr>
          <w:rFonts w:ascii="Times New Roman" w:hAnsi="Times New Roman" w:cs="Times New Roman"/>
          <w:sz w:val="28"/>
          <w:szCs w:val="28"/>
        </w:rPr>
        <w:t xml:space="preserve">Лица, ответственные за профилактику коррупционных и иных правонарушений в аппарате Уполномоченного, ежегодно в период декларационной кампании принимали участие в совещаниях, организованных управлением по вопросам противодействия коррупции </w:t>
      </w:r>
      <w:r w:rsidRPr="00A163AF">
        <w:rPr>
          <w:rFonts w:ascii="Times New Roman" w:hAnsi="Times New Roman" w:cs="Times New Roman"/>
          <w:bCs/>
          <w:sz w:val="28"/>
          <w:szCs w:val="28"/>
        </w:rPr>
        <w:t>администрации Губернатора Архангельской области и Правительства Архангельской области, в целях оказания методической помощи ответственным сотрудникам.</w:t>
      </w:r>
      <w:proofErr w:type="gramEnd"/>
    </w:p>
    <w:p w:rsidR="00E77321" w:rsidRPr="003A02A5" w:rsidRDefault="000D4485" w:rsidP="003A02A5">
      <w:pPr>
        <w:pStyle w:val="a7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02A5">
        <w:rPr>
          <w:rFonts w:ascii="Times New Roman" w:hAnsi="Times New Roman" w:cs="Times New Roman"/>
          <w:sz w:val="28"/>
          <w:szCs w:val="28"/>
        </w:rPr>
        <w:t>В 2018</w:t>
      </w:r>
      <w:r w:rsidR="00E77321" w:rsidRPr="003A02A5">
        <w:rPr>
          <w:rFonts w:ascii="Times New Roman" w:hAnsi="Times New Roman" w:cs="Times New Roman"/>
          <w:sz w:val="28"/>
          <w:szCs w:val="28"/>
        </w:rPr>
        <w:t xml:space="preserve"> году сведения </w:t>
      </w:r>
      <w:r w:rsidR="004E00F8" w:rsidRPr="003A02A5">
        <w:rPr>
          <w:rFonts w:ascii="Times New Roman" w:hAnsi="Times New Roman" w:cs="Times New Roman"/>
          <w:sz w:val="28"/>
          <w:szCs w:val="28"/>
        </w:rPr>
        <w:t xml:space="preserve">представили </w:t>
      </w:r>
      <w:r w:rsidR="0031049C" w:rsidRPr="003A02A5">
        <w:rPr>
          <w:rFonts w:ascii="Times New Roman" w:hAnsi="Times New Roman" w:cs="Times New Roman"/>
          <w:sz w:val="28"/>
          <w:szCs w:val="28"/>
        </w:rPr>
        <w:t xml:space="preserve">7 </w:t>
      </w:r>
      <w:r w:rsidRPr="003A02A5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аппарата Уполномоченного, в 2019 - 9, в 2020 году </w:t>
      </w:r>
      <w:r w:rsidR="0031049C" w:rsidRPr="003A02A5">
        <w:rPr>
          <w:rFonts w:ascii="Times New Roman" w:hAnsi="Times New Roman" w:cs="Times New Roman"/>
          <w:sz w:val="28"/>
          <w:szCs w:val="28"/>
        </w:rPr>
        <w:t>–</w:t>
      </w:r>
      <w:r w:rsidRPr="003A02A5">
        <w:rPr>
          <w:rFonts w:ascii="Times New Roman" w:hAnsi="Times New Roman" w:cs="Times New Roman"/>
          <w:sz w:val="28"/>
          <w:szCs w:val="28"/>
        </w:rPr>
        <w:t xml:space="preserve"> </w:t>
      </w:r>
      <w:r w:rsidR="0031049C" w:rsidRPr="003A02A5">
        <w:rPr>
          <w:rFonts w:ascii="Times New Roman" w:hAnsi="Times New Roman" w:cs="Times New Roman"/>
          <w:sz w:val="28"/>
          <w:szCs w:val="28"/>
        </w:rPr>
        <w:t>7.</w:t>
      </w:r>
    </w:p>
    <w:p w:rsidR="00C55F28" w:rsidRPr="003A02A5" w:rsidRDefault="00C55F28" w:rsidP="003A02A5">
      <w:pPr>
        <w:pStyle w:val="a7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гражданских служащих о невозможности по объективным причинам представить сведения своих супруг (супругов) и несовершеннолетних детей не поступали.</w:t>
      </w:r>
    </w:p>
    <w:p w:rsidR="000E1711" w:rsidRPr="003A02A5" w:rsidRDefault="000E1711" w:rsidP="003A02A5">
      <w:pPr>
        <w:pStyle w:val="a7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r w:rsidRPr="003A02A5">
        <w:rPr>
          <w:rFonts w:ascii="Times New Roman" w:hAnsi="Times New Roman" w:cs="Times New Roman"/>
          <w:sz w:val="28"/>
          <w:szCs w:val="28"/>
        </w:rPr>
        <w:t xml:space="preserve">Лицами, ответственными за </w:t>
      </w:r>
      <w:r w:rsidRPr="003A02A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профилактику коррупционных и иных правонарушений в аппарате Уполномоченного:</w:t>
      </w:r>
    </w:p>
    <w:p w:rsidR="000E1711" w:rsidRPr="003A02A5" w:rsidRDefault="000E1711" w:rsidP="003A02A5">
      <w:pPr>
        <w:pStyle w:val="a7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A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2A5">
        <w:rPr>
          <w:rFonts w:ascii="Times New Roman" w:hAnsi="Times New Roman" w:cs="Times New Roman"/>
          <w:color w:val="000000" w:themeColor="text1"/>
          <w:sz w:val="28"/>
          <w:szCs w:val="28"/>
        </w:rPr>
        <w:t>проводился</w:t>
      </w:r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внутренний анализ представленных сведений с составлением справки на каждую представленную справку о доходах, расходах, об имуществе и обязательствах имущественного характера;</w:t>
      </w:r>
    </w:p>
    <w:p w:rsidR="000E1711" w:rsidRPr="003A02A5" w:rsidRDefault="000E1711" w:rsidP="003A02A5">
      <w:pPr>
        <w:pStyle w:val="a7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02A5">
        <w:rPr>
          <w:rFonts w:ascii="Times New Roman" w:hAnsi="Times New Roman" w:cs="Times New Roman"/>
          <w:color w:val="000000" w:themeColor="text1"/>
          <w:sz w:val="28"/>
          <w:szCs w:val="28"/>
        </w:rPr>
        <w:t>проводился</w:t>
      </w:r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сопоставимый анализ сведений о расходах с доходами гражданских служащих в рамках реализации положений Федерального закона от 03.12.2012 № 230-ФЗ «О </w:t>
      </w:r>
      <w:proofErr w:type="gramStart"/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доходам»;</w:t>
      </w:r>
    </w:p>
    <w:p w:rsidR="003240DA" w:rsidRPr="003A02A5" w:rsidRDefault="000E1711" w:rsidP="003A02A5">
      <w:pPr>
        <w:pStyle w:val="a7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подготавливался сводный отчет по результатам анализа сведений и направлялся в </w:t>
      </w:r>
      <w:r w:rsidRPr="003A0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по вопросам противодействия коррупции </w:t>
      </w:r>
      <w:r w:rsidRPr="00A163AF">
        <w:rPr>
          <w:rFonts w:ascii="Times New Roman" w:hAnsi="Times New Roman" w:cs="Times New Roman"/>
          <w:bCs/>
          <w:sz w:val="28"/>
          <w:szCs w:val="28"/>
        </w:rPr>
        <w:t>администрации Губернатора Архангельской области и Правительства Архангельской области</w:t>
      </w:r>
      <w:r w:rsidRPr="003A02A5">
        <w:rPr>
          <w:rFonts w:ascii="Times New Roman" w:hAnsi="Times New Roman" w:cs="Times New Roman"/>
          <w:b/>
          <w:bCs/>
          <w:color w:val="053675"/>
          <w:sz w:val="28"/>
          <w:szCs w:val="28"/>
        </w:rPr>
        <w:t xml:space="preserve"> </w:t>
      </w:r>
      <w:r w:rsidRPr="003A02A5">
        <w:rPr>
          <w:rFonts w:ascii="Times New Roman" w:hAnsi="Times New Roman" w:cs="Times New Roman"/>
          <w:sz w:val="28"/>
          <w:szCs w:val="28"/>
        </w:rPr>
        <w:t>(в соответствии с пунктом 13 указа Губернатора Архангельской области от 14.12.2009 № 51-у «О представлении гражданами, претендующими на замещение должностей государственной гражданской службы Архангельской области, и государственными гражданскими служащими Архангельской области сведений о доходах, об имуществе и обязательствах</w:t>
      </w:r>
      <w:proofErr w:type="gramEnd"/>
      <w:r w:rsidRPr="003A02A5">
        <w:rPr>
          <w:rFonts w:ascii="Times New Roman" w:hAnsi="Times New Roman" w:cs="Times New Roman"/>
          <w:sz w:val="28"/>
          <w:szCs w:val="28"/>
        </w:rPr>
        <w:t xml:space="preserve"> имущественного характера»).</w:t>
      </w:r>
    </w:p>
    <w:p w:rsidR="000077ED" w:rsidRPr="003A02A5" w:rsidRDefault="003240DA" w:rsidP="003A02A5">
      <w:pPr>
        <w:pStyle w:val="a7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A5">
        <w:rPr>
          <w:rFonts w:ascii="Times New Roman" w:hAnsi="Times New Roman" w:cs="Times New Roman"/>
          <w:sz w:val="28"/>
          <w:szCs w:val="28"/>
        </w:rPr>
        <w:t xml:space="preserve">9. </w:t>
      </w:r>
      <w:r w:rsidR="000077ED" w:rsidRPr="003A02A5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="00F566ED" w:rsidRPr="003A02A5">
        <w:rPr>
          <w:rFonts w:ascii="Times New Roman" w:eastAsia="Calibri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государственных гражданских служащих, замещающих должности государственной гражданской службы Архангельской области в аппарате </w:t>
      </w:r>
      <w:r w:rsidRPr="003A02A5">
        <w:rPr>
          <w:rFonts w:ascii="Times New Roman" w:eastAsia="Calibri" w:hAnsi="Times New Roman" w:cs="Times New Roman"/>
          <w:sz w:val="28"/>
          <w:szCs w:val="28"/>
        </w:rPr>
        <w:t>Уполномоченного,</w:t>
      </w:r>
      <w:r w:rsidR="000077ED" w:rsidRPr="003A02A5">
        <w:rPr>
          <w:rFonts w:ascii="Times New Roman" w:eastAsia="Calibri" w:hAnsi="Times New Roman" w:cs="Times New Roman"/>
          <w:sz w:val="28"/>
          <w:szCs w:val="28"/>
        </w:rPr>
        <w:t xml:space="preserve"> создана</w:t>
      </w:r>
      <w:r w:rsidR="002C653C" w:rsidRPr="003A02A5">
        <w:rPr>
          <w:rFonts w:ascii="Times New Roman" w:eastAsia="Calibri" w:hAnsi="Times New Roman" w:cs="Times New Roman"/>
          <w:sz w:val="28"/>
          <w:szCs w:val="28"/>
        </w:rPr>
        <w:t>.</w:t>
      </w:r>
      <w:r w:rsidR="000077ED" w:rsidRPr="003A02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40DA" w:rsidRPr="003A02A5" w:rsidRDefault="00B870DC" w:rsidP="00A163AF">
      <w:pPr>
        <w:pStyle w:val="a7"/>
        <w:spacing w:after="0" w:line="240" w:lineRule="auto"/>
        <w:ind w:left="0" w:firstLine="852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2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="003240DA" w:rsidRPr="003A02A5">
        <w:rPr>
          <w:rFonts w:ascii="Times New Roman" w:eastAsia="Calibri" w:hAnsi="Times New Roman" w:cs="Times New Roman"/>
          <w:sz w:val="28"/>
          <w:szCs w:val="28"/>
        </w:rPr>
        <w:t>2018-2020 гг. заседания не пр</w:t>
      </w:r>
      <w:r w:rsidR="00A163AF">
        <w:rPr>
          <w:rFonts w:ascii="Times New Roman" w:eastAsia="Calibri" w:hAnsi="Times New Roman" w:cs="Times New Roman"/>
          <w:sz w:val="28"/>
          <w:szCs w:val="28"/>
        </w:rPr>
        <w:t xml:space="preserve">оводились, </w:t>
      </w:r>
      <w:r w:rsidR="00286FAB" w:rsidRPr="003A02A5">
        <w:rPr>
          <w:rFonts w:ascii="Times New Roman" w:eastAsia="Calibri" w:hAnsi="Times New Roman" w:cs="Times New Roman"/>
          <w:sz w:val="28"/>
          <w:szCs w:val="28"/>
        </w:rPr>
        <w:t>меры юридической ответственности за несоблюдение запретов, ограничений и требований, установленных в ц</w:t>
      </w:r>
      <w:r w:rsidRPr="003A02A5">
        <w:rPr>
          <w:rFonts w:ascii="Times New Roman" w:eastAsia="Calibri" w:hAnsi="Times New Roman" w:cs="Times New Roman"/>
          <w:sz w:val="28"/>
          <w:szCs w:val="28"/>
        </w:rPr>
        <w:t>елях противодействия коррупции</w:t>
      </w:r>
      <w:r w:rsidR="003240DA" w:rsidRPr="003A02A5">
        <w:rPr>
          <w:rFonts w:ascii="Times New Roman" w:eastAsia="Calibri" w:hAnsi="Times New Roman" w:cs="Times New Roman"/>
          <w:sz w:val="28"/>
          <w:szCs w:val="28"/>
        </w:rPr>
        <w:t>,</w:t>
      </w:r>
      <w:r w:rsidRPr="003A02A5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3240DA" w:rsidRPr="003A02A5">
        <w:rPr>
          <w:rFonts w:ascii="Times New Roman" w:eastAsia="Calibri" w:hAnsi="Times New Roman" w:cs="Times New Roman"/>
          <w:sz w:val="28"/>
          <w:szCs w:val="28"/>
        </w:rPr>
        <w:t>государственных гражданских служащих не применялись.</w:t>
      </w:r>
    </w:p>
    <w:p w:rsidR="00B57CD6" w:rsidRPr="003A02A5" w:rsidRDefault="003240DA" w:rsidP="003A02A5">
      <w:pPr>
        <w:pStyle w:val="a7"/>
        <w:spacing w:after="0" w:line="240" w:lineRule="auto"/>
        <w:ind w:left="0" w:firstLine="852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2A5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gramStart"/>
      <w:r w:rsidRPr="003A02A5">
        <w:rPr>
          <w:rFonts w:ascii="Times New Roman" w:hAnsi="Times New Roman" w:cs="Times New Roman"/>
          <w:sz w:val="28"/>
          <w:szCs w:val="28"/>
        </w:rPr>
        <w:t xml:space="preserve">Лица, ответственные за </w:t>
      </w:r>
      <w:r w:rsidRPr="003A02A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профилактику коррупционных и иных правонарушений в аппарате Уполномоченного,</w:t>
      </w:r>
      <w:r w:rsidRPr="003A02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6EF5" w:rsidRPr="003A02A5">
        <w:rPr>
          <w:rFonts w:ascii="Times New Roman" w:eastAsia="Calibri" w:hAnsi="Times New Roman" w:cs="Times New Roman"/>
          <w:sz w:val="28"/>
          <w:szCs w:val="28"/>
        </w:rPr>
        <w:t>включены в составы и принимают участ</w:t>
      </w:r>
      <w:r w:rsidRPr="003A02A5">
        <w:rPr>
          <w:rFonts w:ascii="Times New Roman" w:eastAsia="Calibri" w:hAnsi="Times New Roman" w:cs="Times New Roman"/>
          <w:sz w:val="28"/>
          <w:szCs w:val="28"/>
        </w:rPr>
        <w:t>ие в деятельности аттестационной</w:t>
      </w:r>
      <w:r w:rsidR="00BC6EF5" w:rsidRPr="003A02A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A02A5">
        <w:rPr>
          <w:rFonts w:ascii="Times New Roman" w:eastAsia="Calibri" w:hAnsi="Times New Roman" w:cs="Times New Roman"/>
          <w:sz w:val="28"/>
          <w:szCs w:val="28"/>
        </w:rPr>
        <w:t>конкурсной</w:t>
      </w:r>
      <w:r w:rsidR="00BC6EF5" w:rsidRPr="003A02A5">
        <w:rPr>
          <w:rFonts w:ascii="Times New Roman" w:eastAsia="Calibri" w:hAnsi="Times New Roman" w:cs="Times New Roman"/>
          <w:sz w:val="28"/>
          <w:szCs w:val="28"/>
        </w:rPr>
        <w:t xml:space="preserve"> комиссий,</w:t>
      </w:r>
      <w:r w:rsidR="00384242" w:rsidRPr="003A02A5">
        <w:rPr>
          <w:rFonts w:ascii="Times New Roman" w:eastAsia="Calibri" w:hAnsi="Times New Roman" w:cs="Times New Roman"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государственных гражданских служащих, замещающих должности государственной гражданской службы Архангельской области в аппарате </w:t>
      </w:r>
      <w:r w:rsidRPr="003A02A5">
        <w:rPr>
          <w:rFonts w:ascii="Times New Roman" w:eastAsia="Calibri" w:hAnsi="Times New Roman" w:cs="Times New Roman"/>
          <w:sz w:val="28"/>
          <w:szCs w:val="28"/>
        </w:rPr>
        <w:t>Уполномоченного</w:t>
      </w:r>
      <w:r w:rsidR="00A163A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57CD6" w:rsidRPr="003A02A5" w:rsidRDefault="00B57CD6" w:rsidP="003A02A5">
      <w:pPr>
        <w:pStyle w:val="a7"/>
        <w:spacing w:after="0" w:line="240" w:lineRule="auto"/>
        <w:ind w:left="0" w:firstLine="852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CD6" w:rsidRPr="003A02A5" w:rsidRDefault="00B57CD6" w:rsidP="00A163AF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A0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совершенствованию взаимодействия с институтами гражданского общества, гражданами и обеспечение доступности информации о деятельности в сфере противодействия коррупции</w:t>
      </w:r>
      <w:proofErr w:type="gramEnd"/>
    </w:p>
    <w:p w:rsidR="00BC6EF5" w:rsidRPr="003A02A5" w:rsidRDefault="00BC6EF5" w:rsidP="003A02A5">
      <w:pPr>
        <w:pStyle w:val="a7"/>
        <w:spacing w:after="0" w:line="240" w:lineRule="auto"/>
        <w:ind w:left="0" w:firstLine="852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2AEE" w:rsidRPr="003A02A5" w:rsidRDefault="00B57CD6" w:rsidP="003A02A5">
      <w:pPr>
        <w:pStyle w:val="a7"/>
        <w:spacing w:after="0" w:line="240" w:lineRule="auto"/>
        <w:ind w:left="0" w:firstLine="852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2A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13C37" w:rsidRPr="003A02A5">
        <w:rPr>
          <w:rFonts w:ascii="Times New Roman" w:eastAsia="Calibri" w:hAnsi="Times New Roman" w:cs="Times New Roman"/>
          <w:sz w:val="28"/>
          <w:szCs w:val="28"/>
        </w:rPr>
        <w:t xml:space="preserve">В деятельности </w:t>
      </w:r>
      <w:r w:rsidRPr="003A02A5">
        <w:rPr>
          <w:rFonts w:ascii="Times New Roman" w:eastAsia="Calibri" w:hAnsi="Times New Roman" w:cs="Times New Roman"/>
          <w:sz w:val="28"/>
          <w:szCs w:val="28"/>
        </w:rPr>
        <w:t>аппарата Уполномоченного</w:t>
      </w:r>
      <w:r w:rsidR="00013C37" w:rsidRPr="003A02A5">
        <w:rPr>
          <w:rFonts w:ascii="Times New Roman" w:eastAsia="Calibri" w:hAnsi="Times New Roman" w:cs="Times New Roman"/>
          <w:sz w:val="28"/>
          <w:szCs w:val="28"/>
        </w:rPr>
        <w:t xml:space="preserve"> созданы достаточные возможности для участия общественных объединений и иных некоммерческих организаций, представителей </w:t>
      </w:r>
      <w:r w:rsidRPr="003A02A5">
        <w:rPr>
          <w:rFonts w:ascii="Times New Roman" w:eastAsia="Calibri" w:hAnsi="Times New Roman" w:cs="Times New Roman"/>
          <w:sz w:val="28"/>
          <w:szCs w:val="28"/>
        </w:rPr>
        <w:t xml:space="preserve">научных организаций </w:t>
      </w:r>
      <w:r w:rsidR="00013C37" w:rsidRPr="003A02A5">
        <w:rPr>
          <w:rFonts w:ascii="Times New Roman" w:eastAsia="Calibri" w:hAnsi="Times New Roman" w:cs="Times New Roman"/>
          <w:sz w:val="28"/>
          <w:szCs w:val="28"/>
        </w:rPr>
        <w:t xml:space="preserve">в работе совещательных и вспомогательных органов при </w:t>
      </w:r>
      <w:r w:rsidRPr="003A02A5">
        <w:rPr>
          <w:rFonts w:ascii="Times New Roman" w:eastAsia="Calibri" w:hAnsi="Times New Roman" w:cs="Times New Roman"/>
          <w:sz w:val="28"/>
          <w:szCs w:val="28"/>
        </w:rPr>
        <w:t>Уполномоченном</w:t>
      </w:r>
      <w:r w:rsidR="00013C37" w:rsidRPr="003A02A5">
        <w:rPr>
          <w:rFonts w:ascii="Times New Roman" w:eastAsia="Calibri" w:hAnsi="Times New Roman" w:cs="Times New Roman"/>
          <w:sz w:val="28"/>
          <w:szCs w:val="28"/>
        </w:rPr>
        <w:t xml:space="preserve">, в проводимых мероприятиях. </w:t>
      </w:r>
    </w:p>
    <w:p w:rsidR="00A163AF" w:rsidRDefault="00384242" w:rsidP="00A163AF">
      <w:pPr>
        <w:pStyle w:val="Style14"/>
        <w:widowControl/>
        <w:spacing w:line="240" w:lineRule="auto"/>
        <w:ind w:firstLine="709"/>
        <w:rPr>
          <w:rStyle w:val="FontStyle27"/>
          <w:sz w:val="28"/>
          <w:szCs w:val="28"/>
        </w:rPr>
      </w:pPr>
      <w:r w:rsidRPr="003A02A5">
        <w:rPr>
          <w:rStyle w:val="FontStyle27"/>
          <w:sz w:val="28"/>
          <w:szCs w:val="28"/>
        </w:rPr>
        <w:t>2. Организован</w:t>
      </w:r>
      <w:r w:rsidR="008D2AEE" w:rsidRPr="003A02A5">
        <w:rPr>
          <w:rStyle w:val="FontStyle27"/>
          <w:sz w:val="28"/>
          <w:szCs w:val="28"/>
        </w:rPr>
        <w:t xml:space="preserve"> учет обращений граждан и юридических лиц о фактах коррупции и иных неправомерных действиях гражданских служащих </w:t>
      </w:r>
      <w:r w:rsidR="00640AAB" w:rsidRPr="003A02A5">
        <w:rPr>
          <w:rStyle w:val="FontStyle27"/>
          <w:sz w:val="28"/>
          <w:szCs w:val="28"/>
        </w:rPr>
        <w:t>аппарата Уполномоченного</w:t>
      </w:r>
      <w:r w:rsidR="008D2AEE" w:rsidRPr="003A02A5">
        <w:rPr>
          <w:rStyle w:val="FontStyle27"/>
          <w:sz w:val="28"/>
          <w:szCs w:val="28"/>
        </w:rPr>
        <w:t>, поступающих посредством:</w:t>
      </w:r>
    </w:p>
    <w:p w:rsidR="00A163AF" w:rsidRDefault="00640AAB" w:rsidP="00A163AF">
      <w:pPr>
        <w:pStyle w:val="Style14"/>
        <w:widowControl/>
        <w:spacing w:line="240" w:lineRule="auto"/>
        <w:ind w:firstLine="709"/>
        <w:rPr>
          <w:rStyle w:val="FontStyle27"/>
          <w:sz w:val="28"/>
          <w:szCs w:val="28"/>
        </w:rPr>
      </w:pPr>
      <w:r w:rsidRPr="003A02A5">
        <w:rPr>
          <w:rStyle w:val="FontStyle27"/>
          <w:sz w:val="28"/>
          <w:szCs w:val="28"/>
        </w:rPr>
        <w:t>-</w:t>
      </w:r>
      <w:r w:rsidRPr="003A02A5">
        <w:rPr>
          <w:rStyle w:val="FontStyle27"/>
          <w:sz w:val="28"/>
          <w:szCs w:val="28"/>
        </w:rPr>
        <w:tab/>
        <w:t>личного прием</w:t>
      </w:r>
      <w:r w:rsidR="008D2AEE" w:rsidRPr="003A02A5">
        <w:rPr>
          <w:rStyle w:val="FontStyle27"/>
          <w:sz w:val="28"/>
          <w:szCs w:val="28"/>
        </w:rPr>
        <w:t xml:space="preserve">а </w:t>
      </w:r>
      <w:r w:rsidRPr="003A02A5">
        <w:rPr>
          <w:rStyle w:val="FontStyle27"/>
          <w:sz w:val="28"/>
          <w:szCs w:val="28"/>
        </w:rPr>
        <w:t>Уполномоченным и сотрудниками аппарата</w:t>
      </w:r>
      <w:r w:rsidR="008D2AEE" w:rsidRPr="003A02A5">
        <w:rPr>
          <w:rStyle w:val="FontStyle27"/>
          <w:sz w:val="28"/>
          <w:szCs w:val="28"/>
        </w:rPr>
        <w:t>;</w:t>
      </w:r>
    </w:p>
    <w:p w:rsidR="00A163AF" w:rsidRDefault="008D2AEE" w:rsidP="00A163AF">
      <w:pPr>
        <w:pStyle w:val="Style14"/>
        <w:widowControl/>
        <w:spacing w:line="240" w:lineRule="auto"/>
        <w:ind w:firstLine="709"/>
        <w:rPr>
          <w:rStyle w:val="FontStyle27"/>
          <w:sz w:val="28"/>
          <w:szCs w:val="28"/>
        </w:rPr>
      </w:pPr>
      <w:r w:rsidRPr="003A02A5">
        <w:rPr>
          <w:rStyle w:val="FontStyle27"/>
          <w:sz w:val="28"/>
          <w:szCs w:val="28"/>
        </w:rPr>
        <w:t>-</w:t>
      </w:r>
      <w:r w:rsidRPr="003A02A5">
        <w:rPr>
          <w:rStyle w:val="FontStyle27"/>
          <w:sz w:val="28"/>
          <w:szCs w:val="28"/>
        </w:rPr>
        <w:tab/>
        <w:t>письменных обращений;</w:t>
      </w:r>
    </w:p>
    <w:p w:rsidR="00A163AF" w:rsidRDefault="008D2AEE" w:rsidP="00A163AF">
      <w:pPr>
        <w:pStyle w:val="Style14"/>
        <w:widowControl/>
        <w:spacing w:line="240" w:lineRule="auto"/>
        <w:ind w:firstLine="709"/>
        <w:rPr>
          <w:rStyle w:val="FontStyle27"/>
          <w:sz w:val="28"/>
          <w:szCs w:val="28"/>
        </w:rPr>
      </w:pPr>
      <w:r w:rsidRPr="003A02A5">
        <w:rPr>
          <w:rStyle w:val="FontStyle27"/>
          <w:sz w:val="28"/>
          <w:szCs w:val="28"/>
        </w:rPr>
        <w:t>-</w:t>
      </w:r>
      <w:r w:rsidRPr="003A02A5">
        <w:rPr>
          <w:rStyle w:val="FontStyle27"/>
          <w:sz w:val="28"/>
          <w:szCs w:val="28"/>
        </w:rPr>
        <w:tab/>
        <w:t xml:space="preserve">электронной почты, указанной на сайте </w:t>
      </w:r>
      <w:r w:rsidR="00640AAB" w:rsidRPr="003A02A5">
        <w:rPr>
          <w:rStyle w:val="FontStyle27"/>
          <w:sz w:val="28"/>
          <w:szCs w:val="28"/>
        </w:rPr>
        <w:t>Уполномоченного</w:t>
      </w:r>
      <w:r w:rsidRPr="003A02A5">
        <w:rPr>
          <w:rStyle w:val="FontStyle27"/>
          <w:sz w:val="28"/>
          <w:szCs w:val="28"/>
        </w:rPr>
        <w:t>;</w:t>
      </w:r>
    </w:p>
    <w:p w:rsidR="0024586A" w:rsidRPr="00A163AF" w:rsidRDefault="008D2AEE" w:rsidP="00A163AF">
      <w:pPr>
        <w:pStyle w:val="Style14"/>
        <w:widowControl/>
        <w:spacing w:line="240" w:lineRule="auto"/>
        <w:ind w:firstLine="709"/>
        <w:rPr>
          <w:rStyle w:val="FontStyle27"/>
          <w:sz w:val="28"/>
          <w:szCs w:val="28"/>
        </w:rPr>
      </w:pPr>
      <w:r w:rsidRPr="00A163AF">
        <w:rPr>
          <w:rStyle w:val="FontStyle27"/>
          <w:sz w:val="28"/>
          <w:szCs w:val="28"/>
        </w:rPr>
        <w:t>-</w:t>
      </w:r>
      <w:r w:rsidRPr="00A163AF">
        <w:rPr>
          <w:rStyle w:val="FontStyle27"/>
          <w:sz w:val="28"/>
          <w:szCs w:val="28"/>
        </w:rPr>
        <w:tab/>
        <w:t>иными способами.</w:t>
      </w:r>
    </w:p>
    <w:p w:rsidR="008A4B67" w:rsidRPr="003A02A5" w:rsidRDefault="003736EA" w:rsidP="003A02A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2A5">
        <w:rPr>
          <w:rFonts w:ascii="Times New Roman" w:eastAsia="Calibri" w:hAnsi="Times New Roman" w:cs="Times New Roman"/>
          <w:sz w:val="28"/>
          <w:szCs w:val="28"/>
        </w:rPr>
        <w:t xml:space="preserve">3. Анализ результатов работы с обращениями граждан и юридических лиц, содержащими сведения о фактах коррупции и иных неправомерных действиях гражданских служащих </w:t>
      </w:r>
      <w:r w:rsidR="00640AAB" w:rsidRPr="003A02A5">
        <w:rPr>
          <w:rFonts w:ascii="Times New Roman" w:eastAsia="Calibri" w:hAnsi="Times New Roman" w:cs="Times New Roman"/>
          <w:sz w:val="28"/>
          <w:szCs w:val="28"/>
        </w:rPr>
        <w:t>аппарата Уполномоченного</w:t>
      </w:r>
      <w:r w:rsidRPr="003A02A5">
        <w:rPr>
          <w:rFonts w:ascii="Times New Roman" w:eastAsia="Calibri" w:hAnsi="Times New Roman" w:cs="Times New Roman"/>
          <w:sz w:val="28"/>
          <w:szCs w:val="28"/>
        </w:rPr>
        <w:t>, а также причин и условий, способствующих возникновению данных обращений,</w:t>
      </w:r>
      <w:r w:rsidR="00776F3C" w:rsidRPr="003A02A5">
        <w:rPr>
          <w:rFonts w:ascii="Times New Roman" w:eastAsia="Calibri" w:hAnsi="Times New Roman" w:cs="Times New Roman"/>
          <w:sz w:val="28"/>
          <w:szCs w:val="28"/>
        </w:rPr>
        <w:t xml:space="preserve"> не проводилась</w:t>
      </w:r>
      <w:r w:rsidRPr="003A02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242" w:rsidRPr="003A02A5">
        <w:rPr>
          <w:rFonts w:ascii="Times New Roman" w:eastAsia="Calibri" w:hAnsi="Times New Roman" w:cs="Times New Roman"/>
          <w:sz w:val="28"/>
          <w:szCs w:val="28"/>
        </w:rPr>
        <w:t>в</w:t>
      </w:r>
      <w:r w:rsidR="00776F3C" w:rsidRPr="003A02A5">
        <w:rPr>
          <w:rFonts w:ascii="Times New Roman" w:eastAsia="Calibri" w:hAnsi="Times New Roman" w:cs="Times New Roman"/>
          <w:sz w:val="28"/>
          <w:szCs w:val="28"/>
        </w:rPr>
        <w:t xml:space="preserve"> связи с отсутствием у</w:t>
      </w:r>
      <w:r w:rsidRPr="003A02A5">
        <w:rPr>
          <w:rFonts w:ascii="Times New Roman" w:eastAsia="Calibri" w:hAnsi="Times New Roman" w:cs="Times New Roman"/>
          <w:sz w:val="28"/>
          <w:szCs w:val="28"/>
        </w:rPr>
        <w:t>казанных об</w:t>
      </w:r>
      <w:r w:rsidR="00FE6650" w:rsidRPr="003A02A5">
        <w:rPr>
          <w:rFonts w:ascii="Times New Roman" w:eastAsia="Calibri" w:hAnsi="Times New Roman" w:cs="Times New Roman"/>
          <w:sz w:val="28"/>
          <w:szCs w:val="28"/>
        </w:rPr>
        <w:t xml:space="preserve">ращений в </w:t>
      </w:r>
      <w:r w:rsidR="00640AAB" w:rsidRPr="003A02A5">
        <w:rPr>
          <w:rFonts w:ascii="Times New Roman" w:eastAsia="Calibri" w:hAnsi="Times New Roman" w:cs="Times New Roman"/>
          <w:sz w:val="28"/>
          <w:szCs w:val="28"/>
        </w:rPr>
        <w:t>2018-</w:t>
      </w:r>
      <w:r w:rsidR="00FE6650" w:rsidRPr="003A02A5">
        <w:rPr>
          <w:rFonts w:ascii="Times New Roman" w:eastAsia="Calibri" w:hAnsi="Times New Roman" w:cs="Times New Roman"/>
          <w:sz w:val="28"/>
          <w:szCs w:val="28"/>
        </w:rPr>
        <w:t>2020</w:t>
      </w:r>
      <w:r w:rsidR="00640AAB" w:rsidRPr="003A02A5">
        <w:rPr>
          <w:rFonts w:ascii="Times New Roman" w:eastAsia="Calibri" w:hAnsi="Times New Roman" w:cs="Times New Roman"/>
          <w:sz w:val="28"/>
          <w:szCs w:val="28"/>
        </w:rPr>
        <w:t xml:space="preserve"> гг</w:t>
      </w:r>
      <w:r w:rsidRPr="003A02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36EA" w:rsidRPr="003A02A5" w:rsidRDefault="00291884" w:rsidP="003A02A5">
      <w:pPr>
        <w:pStyle w:val="a7"/>
        <w:spacing w:after="0" w:line="240" w:lineRule="auto"/>
        <w:ind w:left="0" w:firstLine="71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2A5">
        <w:rPr>
          <w:rFonts w:ascii="Times New Roman" w:eastAsia="Calibri" w:hAnsi="Times New Roman" w:cs="Times New Roman"/>
          <w:sz w:val="28"/>
          <w:szCs w:val="28"/>
        </w:rPr>
        <w:t>4</w:t>
      </w:r>
      <w:r w:rsidR="003736EA" w:rsidRPr="003A02A5">
        <w:rPr>
          <w:rFonts w:ascii="Times New Roman" w:eastAsia="Calibri" w:hAnsi="Times New Roman" w:cs="Times New Roman"/>
          <w:sz w:val="28"/>
          <w:szCs w:val="28"/>
        </w:rPr>
        <w:t xml:space="preserve">. На официальном сайте </w:t>
      </w:r>
      <w:r w:rsidR="008A4B67" w:rsidRPr="003A02A5">
        <w:rPr>
          <w:rFonts w:ascii="Times New Roman" w:eastAsia="Calibri" w:hAnsi="Times New Roman" w:cs="Times New Roman"/>
          <w:sz w:val="28"/>
          <w:szCs w:val="28"/>
        </w:rPr>
        <w:t>Уполномоченного</w:t>
      </w:r>
      <w:r w:rsidR="003736EA" w:rsidRPr="003A02A5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создан специальный раздел, посвященный противодействию коррупции, а также содержащий информацию об организации работы </w:t>
      </w:r>
      <w:r w:rsidR="008A4B67" w:rsidRPr="003A02A5">
        <w:rPr>
          <w:rFonts w:ascii="Times New Roman" w:eastAsia="Calibri" w:hAnsi="Times New Roman" w:cs="Times New Roman"/>
          <w:sz w:val="28"/>
          <w:szCs w:val="28"/>
        </w:rPr>
        <w:t xml:space="preserve">в аппарате Уполномоченного </w:t>
      </w:r>
      <w:r w:rsidR="003736EA" w:rsidRPr="003A02A5">
        <w:rPr>
          <w:rFonts w:ascii="Times New Roman" w:eastAsia="Calibri" w:hAnsi="Times New Roman" w:cs="Times New Roman"/>
          <w:sz w:val="28"/>
          <w:szCs w:val="28"/>
        </w:rPr>
        <w:t>по противодействию коррупции.</w:t>
      </w:r>
    </w:p>
    <w:p w:rsidR="003736EA" w:rsidRPr="003A02A5" w:rsidRDefault="00291884" w:rsidP="003A02A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2A5">
        <w:rPr>
          <w:rFonts w:ascii="Times New Roman" w:eastAsia="Calibri" w:hAnsi="Times New Roman" w:cs="Times New Roman"/>
          <w:sz w:val="28"/>
          <w:szCs w:val="28"/>
        </w:rPr>
        <w:t>5</w:t>
      </w:r>
      <w:r w:rsidR="003736EA" w:rsidRPr="003A02A5">
        <w:rPr>
          <w:rFonts w:ascii="Times New Roman" w:eastAsia="Calibri" w:hAnsi="Times New Roman" w:cs="Times New Roman"/>
          <w:sz w:val="28"/>
          <w:szCs w:val="28"/>
        </w:rPr>
        <w:t xml:space="preserve">. Взаимодействие </w:t>
      </w:r>
      <w:r w:rsidR="008A4B67" w:rsidRPr="003A02A5">
        <w:rPr>
          <w:rFonts w:ascii="Times New Roman" w:eastAsia="Calibri" w:hAnsi="Times New Roman" w:cs="Times New Roman"/>
          <w:sz w:val="28"/>
          <w:szCs w:val="28"/>
        </w:rPr>
        <w:t>Уполномоченного</w:t>
      </w:r>
      <w:r w:rsidR="003736EA" w:rsidRPr="003A02A5">
        <w:rPr>
          <w:rFonts w:ascii="Times New Roman" w:eastAsia="Calibri" w:hAnsi="Times New Roman" w:cs="Times New Roman"/>
          <w:sz w:val="28"/>
          <w:szCs w:val="28"/>
        </w:rPr>
        <w:t xml:space="preserve"> со средствами массовой информации в сфере противодействия коррупции организовано.</w:t>
      </w:r>
    </w:p>
    <w:p w:rsidR="003736EA" w:rsidRPr="003A02A5" w:rsidRDefault="003736EA" w:rsidP="003A02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88F" w:rsidRPr="003A02A5" w:rsidRDefault="0019388F" w:rsidP="00A163AF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информационно-пропагандистского обеспечения по снижению правового нигилизма населения, формированию </w:t>
      </w:r>
      <w:proofErr w:type="spellStart"/>
      <w:r w:rsidRPr="003A0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антикоррупционного</w:t>
      </w:r>
      <w:proofErr w:type="spellEnd"/>
      <w:r w:rsidRPr="003A0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общественного мнения и нетерпимости к коррупционному поведению</w:t>
      </w:r>
    </w:p>
    <w:p w:rsidR="0019388F" w:rsidRPr="003A02A5" w:rsidRDefault="0019388F" w:rsidP="003A02A5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88F" w:rsidRPr="003A02A5" w:rsidRDefault="003079D0" w:rsidP="003A02A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2A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9388F" w:rsidRPr="003A02A5">
        <w:rPr>
          <w:rFonts w:ascii="Times New Roman" w:eastAsia="Calibri" w:hAnsi="Times New Roman" w:cs="Times New Roman"/>
          <w:sz w:val="28"/>
          <w:szCs w:val="28"/>
        </w:rPr>
        <w:t>Уполномоченный организовывал и проводил</w:t>
      </w:r>
      <w:r w:rsidRPr="003A02A5">
        <w:rPr>
          <w:rFonts w:ascii="Times New Roman" w:eastAsia="Calibri" w:hAnsi="Times New Roman" w:cs="Times New Roman"/>
          <w:sz w:val="28"/>
          <w:szCs w:val="28"/>
        </w:rPr>
        <w:t xml:space="preserve"> мероприятия по повышению уровня правовой грамотности, правового воспитания и популяризации </w:t>
      </w:r>
      <w:proofErr w:type="spellStart"/>
      <w:r w:rsidRPr="003A02A5">
        <w:rPr>
          <w:rFonts w:ascii="Times New Roman" w:eastAsia="Calibri" w:hAnsi="Times New Roman" w:cs="Times New Roman"/>
          <w:sz w:val="28"/>
          <w:szCs w:val="28"/>
        </w:rPr>
        <w:t>антикоррупционных</w:t>
      </w:r>
      <w:proofErr w:type="spellEnd"/>
      <w:r w:rsidRPr="003A02A5">
        <w:rPr>
          <w:rFonts w:ascii="Times New Roman" w:eastAsia="Calibri" w:hAnsi="Times New Roman" w:cs="Times New Roman"/>
          <w:sz w:val="28"/>
          <w:szCs w:val="28"/>
        </w:rPr>
        <w:t xml:space="preserve"> стандартов поведения, основанных на знаниях общих прав и обязанностей</w:t>
      </w:r>
      <w:r w:rsidR="0019388F" w:rsidRPr="003A02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1B2C" w:rsidRDefault="0019388F" w:rsidP="00A61B2C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разрабатывались и издавались, размещались на официальном сайте, стенде методические пособия и печатная продукции по вопросам </w:t>
      </w:r>
      <w:proofErr w:type="gramStart"/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правосознания граждан</w:t>
      </w:r>
      <w:proofErr w:type="gramEnd"/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популяризации </w:t>
      </w:r>
      <w:proofErr w:type="spellStart"/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стандартов поведения;</w:t>
      </w:r>
    </w:p>
    <w:p w:rsidR="0019388F" w:rsidRPr="00A61B2C" w:rsidRDefault="0019388F" w:rsidP="00A61B2C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обеспечивалась информационная поддержка программ, проектов, акций и других инициатив в сфере противодействия коррупции, осуществляемых институтами гражданского общества на территории Архангельской области, в том числе с использованием официального сайта Уполномоченного;</w:t>
      </w:r>
    </w:p>
    <w:p w:rsidR="0019388F" w:rsidRPr="003A02A5" w:rsidRDefault="0019388F" w:rsidP="003A02A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обеспечивалось информирование населения Архангельской области, в том числе через официальный сайт Уполномоченного о ходе реализации </w:t>
      </w:r>
      <w:proofErr w:type="spellStart"/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 аппарате.</w:t>
      </w:r>
    </w:p>
    <w:p w:rsidR="0019388F" w:rsidRPr="003A02A5" w:rsidRDefault="0019388F" w:rsidP="003A02A5">
      <w:pPr>
        <w:spacing w:after="0" w:line="240" w:lineRule="auto"/>
        <w:ind w:firstLine="710"/>
        <w:jc w:val="both"/>
        <w:rPr>
          <w:rStyle w:val="FontStyle27"/>
          <w:sz w:val="28"/>
          <w:szCs w:val="28"/>
        </w:rPr>
      </w:pPr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16CF0" w:rsidRPr="003A02A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A02A5">
        <w:rPr>
          <w:rFonts w:ascii="Times New Roman" w:eastAsia="Calibri" w:hAnsi="Times New Roman" w:cs="Times New Roman"/>
          <w:sz w:val="28"/>
          <w:szCs w:val="28"/>
        </w:rPr>
        <w:t>2018-</w:t>
      </w:r>
      <w:r w:rsidR="00716CF0" w:rsidRPr="003A02A5">
        <w:rPr>
          <w:rFonts w:ascii="Times New Roman" w:eastAsia="Calibri" w:hAnsi="Times New Roman" w:cs="Times New Roman"/>
          <w:sz w:val="28"/>
          <w:szCs w:val="28"/>
        </w:rPr>
        <w:t>2020</w:t>
      </w:r>
      <w:r w:rsidR="00B32630" w:rsidRPr="003A02A5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3A02A5">
        <w:rPr>
          <w:rFonts w:ascii="Times New Roman" w:eastAsia="Calibri" w:hAnsi="Times New Roman" w:cs="Times New Roman"/>
          <w:sz w:val="28"/>
          <w:szCs w:val="28"/>
        </w:rPr>
        <w:t>г.</w:t>
      </w:r>
      <w:r w:rsidR="00B32630" w:rsidRPr="003A02A5">
        <w:rPr>
          <w:rFonts w:ascii="Times New Roman" w:eastAsia="Calibri" w:hAnsi="Times New Roman" w:cs="Times New Roman"/>
          <w:sz w:val="28"/>
          <w:szCs w:val="28"/>
        </w:rPr>
        <w:t xml:space="preserve"> должностные лица </w:t>
      </w:r>
      <w:r w:rsidRPr="003A02A5">
        <w:rPr>
          <w:rFonts w:ascii="Times New Roman" w:eastAsia="Calibri" w:hAnsi="Times New Roman" w:cs="Times New Roman"/>
          <w:sz w:val="28"/>
          <w:szCs w:val="28"/>
        </w:rPr>
        <w:t xml:space="preserve">аппарата Уполномоченного </w:t>
      </w:r>
      <w:r w:rsidR="00B32630" w:rsidRPr="003A02A5">
        <w:rPr>
          <w:rFonts w:ascii="Times New Roman" w:eastAsia="Calibri" w:hAnsi="Times New Roman" w:cs="Times New Roman"/>
          <w:sz w:val="28"/>
          <w:szCs w:val="28"/>
        </w:rPr>
        <w:t xml:space="preserve">принимали участие в </w:t>
      </w:r>
      <w:r w:rsidR="00B32630" w:rsidRPr="003A02A5">
        <w:rPr>
          <w:rFonts w:ascii="Times New Roman" w:eastAsia="Calibri" w:hAnsi="Times New Roman" w:cs="Times New Roman"/>
          <w:bCs/>
          <w:sz w:val="28"/>
          <w:szCs w:val="28"/>
        </w:rPr>
        <w:t>форумах,</w:t>
      </w:r>
      <w:r w:rsidR="009D25B8" w:rsidRPr="003A02A5">
        <w:rPr>
          <w:rFonts w:ascii="Times New Roman" w:eastAsia="Calibri" w:hAnsi="Times New Roman" w:cs="Times New Roman"/>
          <w:bCs/>
          <w:sz w:val="28"/>
          <w:szCs w:val="28"/>
        </w:rPr>
        <w:t xml:space="preserve"> семинарах, круглых столах,</w:t>
      </w:r>
      <w:r w:rsidR="00B32630" w:rsidRPr="003A02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630" w:rsidRPr="003A02A5">
        <w:rPr>
          <w:rFonts w:ascii="Times New Roman" w:eastAsia="Calibri" w:hAnsi="Times New Roman" w:cs="Times New Roman"/>
          <w:bCs/>
          <w:sz w:val="28"/>
          <w:szCs w:val="28"/>
        </w:rPr>
        <w:t>посвященных</w:t>
      </w:r>
      <w:r w:rsidR="00FE7E98" w:rsidRPr="003A02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E7E98" w:rsidRPr="003A02A5">
        <w:rPr>
          <w:rStyle w:val="FontStyle27"/>
          <w:rFonts w:eastAsia="Calibri"/>
          <w:sz w:val="28"/>
          <w:szCs w:val="28"/>
        </w:rPr>
        <w:t>проблем</w:t>
      </w:r>
      <w:r w:rsidR="00FE7E98" w:rsidRPr="003A02A5">
        <w:rPr>
          <w:rStyle w:val="FontStyle27"/>
          <w:sz w:val="28"/>
          <w:szCs w:val="28"/>
        </w:rPr>
        <w:t>ам</w:t>
      </w:r>
      <w:r w:rsidR="00FE7E98" w:rsidRPr="003A02A5">
        <w:rPr>
          <w:rStyle w:val="FontStyle27"/>
          <w:rFonts w:eastAsia="Calibri"/>
          <w:sz w:val="28"/>
          <w:szCs w:val="28"/>
        </w:rPr>
        <w:t xml:space="preserve"> противодействия и профилактики коррупции</w:t>
      </w:r>
      <w:r w:rsidR="00FE7E98" w:rsidRPr="003A02A5">
        <w:rPr>
          <w:rStyle w:val="FontStyle27"/>
          <w:sz w:val="28"/>
          <w:szCs w:val="28"/>
        </w:rPr>
        <w:t>.</w:t>
      </w:r>
    </w:p>
    <w:p w:rsidR="0019388F" w:rsidRPr="003A02A5" w:rsidRDefault="0019388F" w:rsidP="003A02A5">
      <w:pPr>
        <w:spacing w:after="0" w:line="240" w:lineRule="auto"/>
        <w:ind w:firstLine="710"/>
        <w:jc w:val="both"/>
        <w:rPr>
          <w:rStyle w:val="FontStyle27"/>
          <w:rFonts w:eastAsia="Times New Roman"/>
          <w:sz w:val="28"/>
          <w:szCs w:val="28"/>
          <w:lang w:eastAsia="ru-RU"/>
        </w:rPr>
      </w:pPr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помещениях, занимаемых аппаратом Уполномоченного, распространялись мини-плакаты, листовки, иная информация, направленная на профилактику коррупционных проявлений со стороны граждан и предупреждение коррупционного поведения гражданских служащих и работников государственных органов Архангельской области.</w:t>
      </w:r>
    </w:p>
    <w:p w:rsidR="00467616" w:rsidRPr="003A02A5" w:rsidRDefault="0019388F" w:rsidP="003A02A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преддверии 9 декабря - Международного дня борьбы с коррупцией Уполномоченным проводились мероприятия </w:t>
      </w:r>
      <w:proofErr w:type="spellStart"/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3A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направленности, размещалась информация на официальном сайте Уполномоченного.</w:t>
      </w:r>
    </w:p>
    <w:p w:rsidR="00467616" w:rsidRPr="003A02A5" w:rsidRDefault="00467616" w:rsidP="003A02A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81" w:rsidRPr="003A02A5" w:rsidRDefault="001D0E81" w:rsidP="003A02A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81" w:rsidRPr="003A02A5" w:rsidRDefault="001D0E81" w:rsidP="003A02A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81" w:rsidRPr="003A02A5" w:rsidRDefault="001D0E81" w:rsidP="003A02A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81" w:rsidRPr="003A02A5" w:rsidRDefault="001D0E81" w:rsidP="003A02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D0E81" w:rsidRPr="003A02A5" w:rsidSect="00812B6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F8A" w:rsidRDefault="00EE7F8A" w:rsidP="00E559E3">
      <w:pPr>
        <w:spacing w:after="0" w:line="240" w:lineRule="auto"/>
      </w:pPr>
      <w:r>
        <w:separator/>
      </w:r>
    </w:p>
  </w:endnote>
  <w:endnote w:type="continuationSeparator" w:id="0">
    <w:p w:rsidR="00EE7F8A" w:rsidRDefault="00EE7F8A" w:rsidP="00E5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F8A" w:rsidRDefault="00EE7F8A" w:rsidP="00E559E3">
      <w:pPr>
        <w:spacing w:after="0" w:line="240" w:lineRule="auto"/>
      </w:pPr>
      <w:r>
        <w:separator/>
      </w:r>
    </w:p>
  </w:footnote>
  <w:footnote w:type="continuationSeparator" w:id="0">
    <w:p w:rsidR="00EE7F8A" w:rsidRDefault="00EE7F8A" w:rsidP="00E5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435985"/>
      <w:docPartObj>
        <w:docPartGallery w:val="Page Numbers (Top of Page)"/>
        <w:docPartUnique/>
      </w:docPartObj>
    </w:sdtPr>
    <w:sdtContent>
      <w:p w:rsidR="00E559E3" w:rsidRDefault="00284FAB">
        <w:pPr>
          <w:pStyle w:val="ac"/>
          <w:jc w:val="center"/>
        </w:pPr>
        <w:fldSimple w:instr=" PAGE   \* MERGEFORMAT ">
          <w:r w:rsidR="001D097D">
            <w:rPr>
              <w:noProof/>
            </w:rPr>
            <w:t>2</w:t>
          </w:r>
        </w:fldSimple>
      </w:p>
    </w:sdtContent>
  </w:sdt>
  <w:p w:rsidR="00E559E3" w:rsidRDefault="00E559E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28F"/>
    <w:multiLevelType w:val="multilevel"/>
    <w:tmpl w:val="984AEE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A086858"/>
    <w:multiLevelType w:val="multilevel"/>
    <w:tmpl w:val="984AEE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21520A57"/>
    <w:multiLevelType w:val="hybridMultilevel"/>
    <w:tmpl w:val="ED045D5E"/>
    <w:lvl w:ilvl="0" w:tplc="397E2A26">
      <w:start w:val="1"/>
      <w:numFmt w:val="upperRoman"/>
      <w:lvlText w:val="%1."/>
      <w:lvlJc w:val="left"/>
      <w:pPr>
        <w:ind w:left="3981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133" w:hanging="360"/>
      </w:pPr>
    </w:lvl>
    <w:lvl w:ilvl="2" w:tplc="0419001B">
      <w:start w:val="1"/>
      <w:numFmt w:val="lowerRoman"/>
      <w:lvlText w:val="%3."/>
      <w:lvlJc w:val="right"/>
      <w:pPr>
        <w:ind w:left="4853" w:hanging="180"/>
      </w:pPr>
    </w:lvl>
    <w:lvl w:ilvl="3" w:tplc="0419000F">
      <w:start w:val="1"/>
      <w:numFmt w:val="decimal"/>
      <w:lvlText w:val="%4."/>
      <w:lvlJc w:val="left"/>
      <w:pPr>
        <w:ind w:left="5573" w:hanging="360"/>
      </w:pPr>
    </w:lvl>
    <w:lvl w:ilvl="4" w:tplc="04190019">
      <w:start w:val="1"/>
      <w:numFmt w:val="lowerLetter"/>
      <w:lvlText w:val="%5."/>
      <w:lvlJc w:val="left"/>
      <w:pPr>
        <w:ind w:left="6293" w:hanging="360"/>
      </w:pPr>
    </w:lvl>
    <w:lvl w:ilvl="5" w:tplc="0419001B">
      <w:start w:val="1"/>
      <w:numFmt w:val="lowerRoman"/>
      <w:lvlText w:val="%6."/>
      <w:lvlJc w:val="right"/>
      <w:pPr>
        <w:ind w:left="7013" w:hanging="180"/>
      </w:pPr>
    </w:lvl>
    <w:lvl w:ilvl="6" w:tplc="0419000F">
      <w:start w:val="1"/>
      <w:numFmt w:val="decimal"/>
      <w:lvlText w:val="%7."/>
      <w:lvlJc w:val="left"/>
      <w:pPr>
        <w:ind w:left="7733" w:hanging="360"/>
      </w:pPr>
    </w:lvl>
    <w:lvl w:ilvl="7" w:tplc="04190019">
      <w:start w:val="1"/>
      <w:numFmt w:val="lowerLetter"/>
      <w:lvlText w:val="%8."/>
      <w:lvlJc w:val="left"/>
      <w:pPr>
        <w:ind w:left="8453" w:hanging="360"/>
      </w:pPr>
    </w:lvl>
    <w:lvl w:ilvl="8" w:tplc="0419001B">
      <w:start w:val="1"/>
      <w:numFmt w:val="lowerRoman"/>
      <w:lvlText w:val="%9."/>
      <w:lvlJc w:val="right"/>
      <w:pPr>
        <w:ind w:left="9173" w:hanging="180"/>
      </w:pPr>
    </w:lvl>
  </w:abstractNum>
  <w:abstractNum w:abstractNumId="3">
    <w:nsid w:val="25E029EE"/>
    <w:multiLevelType w:val="hybridMultilevel"/>
    <w:tmpl w:val="B2142E5E"/>
    <w:lvl w:ilvl="0" w:tplc="AD1C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D312B"/>
    <w:multiLevelType w:val="singleLevel"/>
    <w:tmpl w:val="998AD942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hint="default"/>
      </w:rPr>
    </w:lvl>
  </w:abstractNum>
  <w:abstractNum w:abstractNumId="5">
    <w:nsid w:val="47F25684"/>
    <w:multiLevelType w:val="hybridMultilevel"/>
    <w:tmpl w:val="5AD4EB58"/>
    <w:lvl w:ilvl="0" w:tplc="04243B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687A6F"/>
    <w:multiLevelType w:val="hybridMultilevel"/>
    <w:tmpl w:val="25F6CA0C"/>
    <w:lvl w:ilvl="0" w:tplc="59EAD75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3F813F3"/>
    <w:multiLevelType w:val="hybridMultilevel"/>
    <w:tmpl w:val="541E5250"/>
    <w:lvl w:ilvl="0" w:tplc="5934A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AD269F3"/>
    <w:multiLevelType w:val="hybridMultilevel"/>
    <w:tmpl w:val="B2142E5E"/>
    <w:lvl w:ilvl="0" w:tplc="AD1C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C66FA"/>
    <w:multiLevelType w:val="multilevel"/>
    <w:tmpl w:val="984AEE16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75" w:hanging="2160"/>
      </w:pPr>
      <w:rPr>
        <w:rFonts w:hint="default"/>
      </w:rPr>
    </w:lvl>
  </w:abstractNum>
  <w:abstractNum w:abstractNumId="10">
    <w:nsid w:val="70F3777E"/>
    <w:multiLevelType w:val="hybridMultilevel"/>
    <w:tmpl w:val="D284B002"/>
    <w:lvl w:ilvl="0" w:tplc="44CCC0BE">
      <w:start w:val="4"/>
      <w:numFmt w:val="upperRoman"/>
      <w:lvlText w:val="%1."/>
      <w:lvlJc w:val="left"/>
      <w:pPr>
        <w:ind w:left="653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B0E"/>
    <w:rsid w:val="000077ED"/>
    <w:rsid w:val="0001016D"/>
    <w:rsid w:val="00013C37"/>
    <w:rsid w:val="000572EB"/>
    <w:rsid w:val="000640B9"/>
    <w:rsid w:val="000C19A2"/>
    <w:rsid w:val="000D06F4"/>
    <w:rsid w:val="000D4485"/>
    <w:rsid w:val="000E1711"/>
    <w:rsid w:val="0010794F"/>
    <w:rsid w:val="001129D8"/>
    <w:rsid w:val="001402D9"/>
    <w:rsid w:val="001807B0"/>
    <w:rsid w:val="0019388F"/>
    <w:rsid w:val="001B376B"/>
    <w:rsid w:val="001B4C4B"/>
    <w:rsid w:val="001B67AD"/>
    <w:rsid w:val="001C7DBF"/>
    <w:rsid w:val="001D097D"/>
    <w:rsid w:val="001D0E81"/>
    <w:rsid w:val="001E0F9C"/>
    <w:rsid w:val="001F1314"/>
    <w:rsid w:val="001F1E96"/>
    <w:rsid w:val="001F381B"/>
    <w:rsid w:val="001F6559"/>
    <w:rsid w:val="00240689"/>
    <w:rsid w:val="0024586A"/>
    <w:rsid w:val="00250C04"/>
    <w:rsid w:val="00260EA7"/>
    <w:rsid w:val="00273D31"/>
    <w:rsid w:val="00284FAB"/>
    <w:rsid w:val="00286FAB"/>
    <w:rsid w:val="00291884"/>
    <w:rsid w:val="00295003"/>
    <w:rsid w:val="002964B1"/>
    <w:rsid w:val="002C653C"/>
    <w:rsid w:val="003079D0"/>
    <w:rsid w:val="0031049C"/>
    <w:rsid w:val="003240DA"/>
    <w:rsid w:val="003307BA"/>
    <w:rsid w:val="003736EA"/>
    <w:rsid w:val="00382796"/>
    <w:rsid w:val="00384242"/>
    <w:rsid w:val="00391456"/>
    <w:rsid w:val="003938E9"/>
    <w:rsid w:val="003A02A5"/>
    <w:rsid w:val="003C5165"/>
    <w:rsid w:val="003C616A"/>
    <w:rsid w:val="003F34B9"/>
    <w:rsid w:val="003F4EA5"/>
    <w:rsid w:val="004010DA"/>
    <w:rsid w:val="004073A1"/>
    <w:rsid w:val="0041126C"/>
    <w:rsid w:val="00426600"/>
    <w:rsid w:val="0043034A"/>
    <w:rsid w:val="00441968"/>
    <w:rsid w:val="00467616"/>
    <w:rsid w:val="00473BC9"/>
    <w:rsid w:val="004919BA"/>
    <w:rsid w:val="00496CD4"/>
    <w:rsid w:val="004B4D5C"/>
    <w:rsid w:val="004D1E79"/>
    <w:rsid w:val="004E00F8"/>
    <w:rsid w:val="004E693E"/>
    <w:rsid w:val="005021CD"/>
    <w:rsid w:val="00507904"/>
    <w:rsid w:val="00535773"/>
    <w:rsid w:val="00553AC4"/>
    <w:rsid w:val="00566EB4"/>
    <w:rsid w:val="0057349A"/>
    <w:rsid w:val="00574150"/>
    <w:rsid w:val="0057516C"/>
    <w:rsid w:val="00584181"/>
    <w:rsid w:val="00597A4A"/>
    <w:rsid w:val="005A6800"/>
    <w:rsid w:val="005D2F2C"/>
    <w:rsid w:val="00633A22"/>
    <w:rsid w:val="00640AAB"/>
    <w:rsid w:val="00641A21"/>
    <w:rsid w:val="006437FE"/>
    <w:rsid w:val="00675A09"/>
    <w:rsid w:val="00676282"/>
    <w:rsid w:val="0069122B"/>
    <w:rsid w:val="006C6BFC"/>
    <w:rsid w:val="006C6E48"/>
    <w:rsid w:val="006D2ED5"/>
    <w:rsid w:val="006E6E6E"/>
    <w:rsid w:val="00716CF0"/>
    <w:rsid w:val="00716D86"/>
    <w:rsid w:val="00773A3A"/>
    <w:rsid w:val="00776F3C"/>
    <w:rsid w:val="007C4E92"/>
    <w:rsid w:val="007E2BDA"/>
    <w:rsid w:val="00807836"/>
    <w:rsid w:val="00812B60"/>
    <w:rsid w:val="00846531"/>
    <w:rsid w:val="00847837"/>
    <w:rsid w:val="00854A7B"/>
    <w:rsid w:val="00871437"/>
    <w:rsid w:val="00882F0D"/>
    <w:rsid w:val="008A37AB"/>
    <w:rsid w:val="008A4B67"/>
    <w:rsid w:val="008D271D"/>
    <w:rsid w:val="008D2AEE"/>
    <w:rsid w:val="008D64FE"/>
    <w:rsid w:val="00902234"/>
    <w:rsid w:val="0092263F"/>
    <w:rsid w:val="009A3042"/>
    <w:rsid w:val="009A4B0E"/>
    <w:rsid w:val="009D25B8"/>
    <w:rsid w:val="009F1774"/>
    <w:rsid w:val="00A163AF"/>
    <w:rsid w:val="00A3079F"/>
    <w:rsid w:val="00A61B2C"/>
    <w:rsid w:val="00A61B5A"/>
    <w:rsid w:val="00A7436A"/>
    <w:rsid w:val="00A90519"/>
    <w:rsid w:val="00A9722E"/>
    <w:rsid w:val="00AB65B9"/>
    <w:rsid w:val="00AB70A3"/>
    <w:rsid w:val="00AF46E7"/>
    <w:rsid w:val="00B054A4"/>
    <w:rsid w:val="00B22175"/>
    <w:rsid w:val="00B227D6"/>
    <w:rsid w:val="00B23308"/>
    <w:rsid w:val="00B32630"/>
    <w:rsid w:val="00B54F0E"/>
    <w:rsid w:val="00B57CD6"/>
    <w:rsid w:val="00B7708F"/>
    <w:rsid w:val="00B870DC"/>
    <w:rsid w:val="00B92F6A"/>
    <w:rsid w:val="00BA4729"/>
    <w:rsid w:val="00BC6EF5"/>
    <w:rsid w:val="00BC7B2D"/>
    <w:rsid w:val="00BD2DC0"/>
    <w:rsid w:val="00BD437E"/>
    <w:rsid w:val="00C55F28"/>
    <w:rsid w:val="00C91A82"/>
    <w:rsid w:val="00C97D9E"/>
    <w:rsid w:val="00CB0D66"/>
    <w:rsid w:val="00CC0389"/>
    <w:rsid w:val="00CC340B"/>
    <w:rsid w:val="00CC3D0A"/>
    <w:rsid w:val="00D0653E"/>
    <w:rsid w:val="00D24660"/>
    <w:rsid w:val="00D26B77"/>
    <w:rsid w:val="00D3015C"/>
    <w:rsid w:val="00D31D95"/>
    <w:rsid w:val="00D35729"/>
    <w:rsid w:val="00D44309"/>
    <w:rsid w:val="00D46E24"/>
    <w:rsid w:val="00D7754D"/>
    <w:rsid w:val="00D832F7"/>
    <w:rsid w:val="00D975E7"/>
    <w:rsid w:val="00DC21EF"/>
    <w:rsid w:val="00DD3FB9"/>
    <w:rsid w:val="00DD56D0"/>
    <w:rsid w:val="00DE2177"/>
    <w:rsid w:val="00DE4E64"/>
    <w:rsid w:val="00DE667C"/>
    <w:rsid w:val="00DF4B67"/>
    <w:rsid w:val="00E12281"/>
    <w:rsid w:val="00E43F97"/>
    <w:rsid w:val="00E52962"/>
    <w:rsid w:val="00E559E3"/>
    <w:rsid w:val="00E728E7"/>
    <w:rsid w:val="00E77321"/>
    <w:rsid w:val="00E82E69"/>
    <w:rsid w:val="00E861BC"/>
    <w:rsid w:val="00E871B0"/>
    <w:rsid w:val="00EC10C7"/>
    <w:rsid w:val="00ED2DCD"/>
    <w:rsid w:val="00EE7F8A"/>
    <w:rsid w:val="00F015AC"/>
    <w:rsid w:val="00F0463D"/>
    <w:rsid w:val="00F17332"/>
    <w:rsid w:val="00F443D5"/>
    <w:rsid w:val="00F566ED"/>
    <w:rsid w:val="00F65549"/>
    <w:rsid w:val="00F71641"/>
    <w:rsid w:val="00F913AA"/>
    <w:rsid w:val="00F92977"/>
    <w:rsid w:val="00FB157F"/>
    <w:rsid w:val="00FD64A2"/>
    <w:rsid w:val="00FE6650"/>
    <w:rsid w:val="00FE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6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8D27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4B0E"/>
    <w:rPr>
      <w:color w:val="0000FF"/>
      <w:u w:val="single"/>
    </w:rPr>
  </w:style>
  <w:style w:type="table" w:styleId="a5">
    <w:name w:val="Table Grid"/>
    <w:basedOn w:val="a1"/>
    <w:uiPriority w:val="59"/>
    <w:rsid w:val="008D2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8D27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F34B9"/>
    <w:rPr>
      <w:b/>
      <w:bCs/>
    </w:rPr>
  </w:style>
  <w:style w:type="paragraph" w:styleId="a7">
    <w:name w:val="List Paragraph"/>
    <w:basedOn w:val="a"/>
    <w:uiPriority w:val="34"/>
    <w:qFormat/>
    <w:rsid w:val="00D832F7"/>
    <w:pPr>
      <w:ind w:left="720"/>
      <w:contextualSpacing/>
    </w:pPr>
  </w:style>
  <w:style w:type="character" w:customStyle="1" w:styleId="FontStyle27">
    <w:name w:val="Font Style27"/>
    <w:basedOn w:val="a0"/>
    <w:uiPriority w:val="99"/>
    <w:rsid w:val="00E728E7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1F1E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1F1E96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1F1E9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DD3FB9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D3FB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D25B8"/>
    <w:pPr>
      <w:widowControl w:val="0"/>
      <w:shd w:val="clear" w:color="auto" w:fill="FFFFFF"/>
      <w:overflowPunct w:val="0"/>
      <w:autoSpaceDE w:val="0"/>
      <w:autoSpaceDN w:val="0"/>
      <w:adjustRightInd w:val="0"/>
      <w:spacing w:after="120" w:line="240" w:lineRule="auto"/>
      <w:ind w:left="283"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D25B8"/>
    <w:rPr>
      <w:rFonts w:ascii="Times New Roman" w:eastAsia="Times New Roman" w:hAnsi="Times New Roman" w:cs="Times New Roman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6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D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E81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autoRedefine/>
    <w:uiPriority w:val="99"/>
    <w:rsid w:val="00641A21"/>
    <w:pPr>
      <w:spacing w:after="160" w:line="240" w:lineRule="exact"/>
    </w:pPr>
    <w:rPr>
      <w:rFonts w:ascii="Calibri" w:eastAsia="Calibri" w:hAnsi="Calibri" w:cs="Times New Roman"/>
      <w:sz w:val="28"/>
      <w:szCs w:val="28"/>
      <w:lang w:val="en-US"/>
    </w:rPr>
  </w:style>
  <w:style w:type="paragraph" w:styleId="ac">
    <w:name w:val="header"/>
    <w:basedOn w:val="a"/>
    <w:link w:val="ad"/>
    <w:uiPriority w:val="99"/>
    <w:unhideWhenUsed/>
    <w:rsid w:val="00E5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559E3"/>
  </w:style>
  <w:style w:type="paragraph" w:styleId="ae">
    <w:name w:val="footer"/>
    <w:basedOn w:val="a"/>
    <w:link w:val="af"/>
    <w:uiPriority w:val="99"/>
    <w:semiHidden/>
    <w:unhideWhenUsed/>
    <w:rsid w:val="00E5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55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hangelsk.izbirkom.ru/about/etc/&#1042;&#1077;&#1076;&#1086;&#1084;&#1089;&#1090;&#1074;&#1077;&#1085;&#1085;&#1099;&#1081;%20&#1087;&#1083;&#1072;&#1085;_2018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khangelsk.izbirkom.ru/about/etc/&#1042;&#1077;&#1076;&#1086;&#1084;&#1089;&#1090;&#1074;&#1077;&#1085;&#1085;&#1099;&#1081;%20&#1087;&#1083;&#1072;&#1085;_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FE3A5-5552-4087-B0F8-65F19E54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upolnom</cp:lastModifiedBy>
  <cp:revision>35</cp:revision>
  <cp:lastPrinted>2021-07-19T14:15:00Z</cp:lastPrinted>
  <dcterms:created xsi:type="dcterms:W3CDTF">2021-05-17T13:08:00Z</dcterms:created>
  <dcterms:modified xsi:type="dcterms:W3CDTF">2021-07-19T14:15:00Z</dcterms:modified>
</cp:coreProperties>
</file>